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F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64F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3A764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3A764F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3A764F">
        <w:rPr>
          <w:rFonts w:ascii="Times New Roman" w:hAnsi="Times New Roman" w:cs="Times New Roman"/>
          <w:sz w:val="28"/>
          <w:szCs w:val="24"/>
          <w:lang w:eastAsia="ru-RU"/>
        </w:rPr>
        <w:t xml:space="preserve">от            </w:t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№</w:t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3A764F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3A764F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A764F" w:rsidRPr="003A764F" w:rsidRDefault="00625D0E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3D2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3A764F" w:rsidRPr="00F253D2">
        <w:rPr>
          <w:rFonts w:ascii="Times New Roman" w:hAnsi="Times New Roman" w:cs="Times New Roman"/>
          <w:b/>
          <w:sz w:val="28"/>
          <w:szCs w:val="28"/>
        </w:rPr>
        <w:t xml:space="preserve"> порядке и сроках применения взысканий к муниципальным служащим администрации </w:t>
      </w:r>
      <w:r w:rsidR="003A764F" w:rsidRPr="00F253D2">
        <w:rPr>
          <w:rFonts w:ascii="Times New Roman" w:hAnsi="Times New Roman" w:cs="Times New Roman"/>
          <w:b/>
          <w:sz w:val="28"/>
          <w:szCs w:val="28"/>
        </w:rPr>
        <w:t xml:space="preserve">Новодеревянковского сельского поселения Каневского района </w:t>
      </w:r>
      <w:r w:rsidR="003A764F" w:rsidRPr="00F25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764F" w:rsidRPr="00F253D2">
        <w:rPr>
          <w:rFonts w:ascii="Times New Roman" w:hAnsi="Times New Roman" w:cs="Times New Roman"/>
          <w:b/>
          <w:sz w:val="28"/>
          <w:szCs w:val="28"/>
        </w:rPr>
        <w:t>непринятие мер по предотвращению или урегулированию конфликта интересов, не предоставление либо предоставление  заведомо недостоверных или неполных сведений о доходах, расходах, об имуществе и обязательствах имущественного характера, за совершение дисциплинарного проступка</w:t>
      </w:r>
      <w:r w:rsidR="00F253D2">
        <w:rPr>
          <w:rFonts w:ascii="Times New Roman" w:hAnsi="Times New Roman" w:cs="Times New Roman"/>
          <w:b/>
          <w:sz w:val="28"/>
          <w:szCs w:val="28"/>
        </w:rPr>
        <w:t>.</w:t>
      </w:r>
    </w:p>
    <w:p w:rsidR="003A764F" w:rsidRPr="003A764F" w:rsidRDefault="003A764F" w:rsidP="003A764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64F" w:rsidRPr="003A764F" w:rsidRDefault="00625D0E" w:rsidP="003A764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sz w:val="28"/>
          <w:szCs w:val="28"/>
        </w:rPr>
        <w:t>В целях реализации статьи 27,1 Федерального закона от 02.03.2007 г. № 25-ФЗ «О муниципальной службе в Российской Федерации» и Федерального закона от 25.12.2008 № 273-ФЗ «О противодействии коррупции»,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Новодеревянковского сельского поселения</w:t>
      </w:r>
      <w:r w:rsidR="003A764F" w:rsidRPr="003A76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A764F" w:rsidRPr="003A764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A764F" w:rsidRPr="003A764F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A764F" w:rsidRPr="003A764F" w:rsidRDefault="00625D0E" w:rsidP="00625D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         </w:t>
      </w:r>
      <w:r w:rsidR="003A764F" w:rsidRPr="003A764F">
        <w:rPr>
          <w:rFonts w:ascii="Times New Roman" w:hAnsi="Times New Roman" w:cs="Times New Roman"/>
          <w:sz w:val="28"/>
          <w:szCs w:val="20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764F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 к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3A764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непринятие мер по предотвращению или урегулированию конфликта интересов, не предоставление либо предоставление  заведомо недостоверных или неполных сведений о доходах, расходах, об имуществе и обязательствах имущественного характера, за совершение дисциплинарного проступка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64F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3A764F" w:rsidRPr="003A764F">
        <w:rPr>
          <w:rFonts w:ascii="Times New Roman" w:hAnsi="Times New Roman" w:cs="Times New Roman"/>
          <w:sz w:val="28"/>
          <w:szCs w:val="20"/>
          <w:lang w:eastAsia="ru-RU"/>
        </w:rPr>
        <w:t>(</w:t>
      </w:r>
      <w:proofErr w:type="gramStart"/>
      <w:r w:rsidR="003A764F" w:rsidRPr="003A764F">
        <w:rPr>
          <w:rFonts w:ascii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3A764F" w:rsidRPr="003A764F">
        <w:rPr>
          <w:rFonts w:ascii="Times New Roman" w:hAnsi="Times New Roman" w:cs="Times New Roman"/>
          <w:sz w:val="28"/>
          <w:szCs w:val="20"/>
          <w:lang w:eastAsia="ru-RU"/>
        </w:rPr>
        <w:t>рилагается).</w:t>
      </w:r>
    </w:p>
    <w:p w:rsidR="003A764F" w:rsidRPr="003A764F" w:rsidRDefault="003A764F" w:rsidP="003A764F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начальника общего отдела администрации Новодеревянковского сельского поселения Каневского района </w:t>
      </w:r>
      <w:proofErr w:type="spellStart"/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Е.Б.Трубенко</w:t>
      </w:r>
      <w:proofErr w:type="spellEnd"/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64F" w:rsidRPr="003A764F" w:rsidRDefault="003A764F" w:rsidP="003A764F">
      <w:pPr>
        <w:suppressAutoHyphens w:val="0"/>
        <w:spacing w:after="0" w:line="240" w:lineRule="auto"/>
        <w:ind w:left="2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Постановление вступает в силу со дня его </w:t>
      </w:r>
      <w:r w:rsidR="00625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A76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64F" w:rsidRPr="003A764F" w:rsidRDefault="003A764F" w:rsidP="003A76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3A764F" w:rsidRPr="003A764F" w:rsidRDefault="003A764F" w:rsidP="003A76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25D0E" w:rsidRDefault="003A764F" w:rsidP="003A76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>Глава Новодеревянковского</w:t>
      </w:r>
    </w:p>
    <w:p w:rsidR="003A764F" w:rsidRPr="003A764F" w:rsidRDefault="003A764F" w:rsidP="003A76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>сельского поселения</w:t>
      </w:r>
    </w:p>
    <w:p w:rsidR="003A764F" w:rsidRPr="003A764F" w:rsidRDefault="003A764F" w:rsidP="003A76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>Каневского района</w:t>
      </w: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ab/>
        <w:t xml:space="preserve">               </w:t>
      </w:r>
      <w:proofErr w:type="spellStart"/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>А.С.Рокотянский</w:t>
      </w:r>
      <w:proofErr w:type="spellEnd"/>
      <w:r w:rsidRPr="003A764F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A764F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64F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64F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69C" w:rsidTr="0050169C">
        <w:tc>
          <w:tcPr>
            <w:tcW w:w="4785" w:type="dxa"/>
          </w:tcPr>
          <w:p w:rsidR="0050169C" w:rsidRDefault="0050169C" w:rsidP="003A7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169C" w:rsidRDefault="0050169C" w:rsidP="003A7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Приложение</w:t>
            </w:r>
          </w:p>
          <w:p w:rsidR="0050169C" w:rsidRDefault="0050169C" w:rsidP="003A7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Новодеревянковского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 №________</w:t>
            </w:r>
          </w:p>
        </w:tc>
      </w:tr>
    </w:tbl>
    <w:p w:rsidR="003A764F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статьей 27.1 Федерального закона от 02.03.2007 г. № 25-ФЗ «О муниципальной службе в Российской Федерации» (далее-Федеральный закон от 02.03.2007 № 25-ФЗ) и Федеральным законом от 25.12.2008 г. № 273-ФЗ «О противодействии коррупции». 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и сроки применения взысканий, предусмотренных статьями 14.1, 15 и 27 Федерального закона от 02.03.2007 № 25-ФЗ за </w:t>
      </w:r>
      <w:r w:rsidR="0050169C" w:rsidRPr="003A764F">
        <w:rPr>
          <w:rFonts w:ascii="Times New Roman" w:hAnsi="Times New Roman" w:cs="Times New Roman"/>
          <w:sz w:val="28"/>
          <w:szCs w:val="28"/>
        </w:rPr>
        <w:t xml:space="preserve"> </w:t>
      </w:r>
      <w:r w:rsidR="0050169C">
        <w:rPr>
          <w:rFonts w:ascii="Times New Roman" w:hAnsi="Times New Roman" w:cs="Times New Roman"/>
          <w:sz w:val="28"/>
          <w:szCs w:val="28"/>
        </w:rPr>
        <w:t>непринятие мер по предотвращению или урегулированию конфликта интересов, не предоставление либо предоставление  заведомо недостоверных или неполных сведений о доходах, расходах, об имуществе и обязательствах имущественного характера, за совершение дисциплинарного проступка</w:t>
      </w:r>
      <w:r w:rsidR="0050169C" w:rsidRPr="003A764F">
        <w:rPr>
          <w:rFonts w:ascii="Times New Roman" w:hAnsi="Times New Roman" w:cs="Times New Roman"/>
          <w:sz w:val="28"/>
          <w:szCs w:val="28"/>
        </w:rPr>
        <w:t xml:space="preserve"> </w:t>
      </w:r>
      <w:r w:rsidRPr="003A764F">
        <w:rPr>
          <w:rFonts w:ascii="Times New Roman" w:hAnsi="Times New Roman" w:cs="Times New Roman"/>
          <w:sz w:val="28"/>
          <w:szCs w:val="28"/>
        </w:rPr>
        <w:t xml:space="preserve">(далее — взыскания за коррупционные правонарушения). </w:t>
      </w:r>
      <w:proofErr w:type="gramEnd"/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г. № 25-ФЗ: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4. 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02.03.2007 № 25-ФЗ,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25-ФЗ: 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- замечание;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lastRenderedPageBreak/>
        <w:t xml:space="preserve"> - выговор;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- увольнение с муниципальной службы по соответствующим основаниям. </w:t>
      </w:r>
    </w:p>
    <w:p w:rsidR="00625D0E" w:rsidRPr="00F253D2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5. Перед применением взысканий за коррупционные правонарушения по решению Главы администрации </w:t>
      </w:r>
      <w:r w:rsidR="00616B9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16B9C">
        <w:rPr>
          <w:rFonts w:ascii="Times New Roman" w:hAnsi="Times New Roman" w:cs="Times New Roman"/>
          <w:sz w:val="28"/>
          <w:szCs w:val="28"/>
        </w:rPr>
        <w:t xml:space="preserve">оводеревянковского </w:t>
      </w:r>
      <w:r w:rsidRPr="003A764F">
        <w:rPr>
          <w:rFonts w:ascii="Times New Roman" w:hAnsi="Times New Roman" w:cs="Times New Roman"/>
          <w:sz w:val="28"/>
          <w:szCs w:val="28"/>
        </w:rPr>
        <w:t xml:space="preserve">поселения проводится проверка. Основанием для осуществления проверки является достаточная </w:t>
      </w:r>
      <w:r w:rsidRPr="00F253D2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письменном виде. </w:t>
      </w:r>
    </w:p>
    <w:p w:rsidR="00F253D2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3D2">
        <w:rPr>
          <w:rFonts w:ascii="Times New Roman" w:hAnsi="Times New Roman" w:cs="Times New Roman"/>
          <w:sz w:val="28"/>
          <w:szCs w:val="28"/>
        </w:rPr>
        <w:t>8</w:t>
      </w:r>
      <w:r w:rsidR="003A764F" w:rsidRPr="00F253D2">
        <w:rPr>
          <w:rFonts w:ascii="Times New Roman" w:hAnsi="Times New Roman" w:cs="Times New Roman"/>
          <w:sz w:val="28"/>
          <w:szCs w:val="28"/>
        </w:rPr>
        <w:t>. Проверка информации</w:t>
      </w:r>
      <w:r w:rsidR="003A764F" w:rsidRPr="003A764F">
        <w:rPr>
          <w:rFonts w:ascii="Times New Roman" w:hAnsi="Times New Roman" w:cs="Times New Roman"/>
          <w:sz w:val="28"/>
          <w:szCs w:val="28"/>
        </w:rPr>
        <w:t xml:space="preserve"> о не</w:t>
      </w:r>
      <w:r w:rsidR="00F253D2">
        <w:rPr>
          <w:rFonts w:ascii="Times New Roman" w:hAnsi="Times New Roman" w:cs="Times New Roman"/>
          <w:sz w:val="28"/>
          <w:szCs w:val="28"/>
        </w:rPr>
        <w:t xml:space="preserve"> </w:t>
      </w:r>
      <w:r w:rsidR="003A764F" w:rsidRPr="003A764F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предоставление таких сведений обязательно, проводится  в месячный срок с момента поступления информации. </w:t>
      </w:r>
    </w:p>
    <w:p w:rsidR="00625D0E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764F" w:rsidRPr="003A764F">
        <w:rPr>
          <w:rFonts w:ascii="Times New Roman" w:hAnsi="Times New Roman" w:cs="Times New Roman"/>
          <w:sz w:val="28"/>
          <w:szCs w:val="28"/>
        </w:rPr>
        <w:t xml:space="preserve">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составляется соответствующий акт. Отказ муниципального служащего от дачи объяснения в письменной форме не является препятствием </w:t>
      </w:r>
      <w:proofErr w:type="gramStart"/>
      <w:r w:rsidR="003A764F" w:rsidRPr="003A76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A764F" w:rsidRPr="003A7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64F" w:rsidRPr="003A764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3A764F" w:rsidRPr="003A764F">
        <w:rPr>
          <w:rFonts w:ascii="Times New Roman" w:hAnsi="Times New Roman" w:cs="Times New Roman"/>
          <w:sz w:val="28"/>
          <w:szCs w:val="28"/>
        </w:rPr>
        <w:t xml:space="preserve"> взыскания. </w:t>
      </w:r>
    </w:p>
    <w:p w:rsidR="00625D0E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764F" w:rsidRPr="003A764F">
        <w:rPr>
          <w:rFonts w:ascii="Times New Roman" w:hAnsi="Times New Roman" w:cs="Times New Roman"/>
          <w:sz w:val="28"/>
          <w:szCs w:val="28"/>
        </w:rPr>
        <w:t>. Взыскания, предусмотренные статьями 14.1, 15 и 27 Федерального закона от 02.03.2007 № 25-ФЗ применяются Главой администрации на основании: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а) доклада о результатах проверки</w:t>
      </w:r>
      <w:r w:rsidR="004130E1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требования о предотвращении  или урегулировании конфликта интересов, исполнения ими обязанностей, проведенной должностным лицом, ответственным за ведение  кадровой работы в администрации  Новодеревянковского сельского поселения</w:t>
      </w:r>
      <w:r w:rsidRPr="003A764F">
        <w:rPr>
          <w:rFonts w:ascii="Times New Roman" w:hAnsi="Times New Roman" w:cs="Times New Roman"/>
          <w:sz w:val="28"/>
          <w:szCs w:val="28"/>
        </w:rPr>
        <w:t>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б) рекомендации комиссии по соблюдению требований к служебному поведению муниципальных служащих и урегулированию конфликта интересов (далее — комиссия), если доклад о результатах проверки направлялся в комиссию;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в) объяснений муниципального служащего;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 xml:space="preserve"> г) иных материалов. 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1</w:t>
      </w:r>
      <w:r w:rsidR="003C0F36">
        <w:rPr>
          <w:rFonts w:ascii="Times New Roman" w:hAnsi="Times New Roman" w:cs="Times New Roman"/>
          <w:sz w:val="28"/>
          <w:szCs w:val="28"/>
        </w:rPr>
        <w:t>1</w:t>
      </w:r>
      <w:r w:rsidRPr="003A764F">
        <w:rPr>
          <w:rFonts w:ascii="Times New Roman" w:hAnsi="Times New Roman" w:cs="Times New Roman"/>
          <w:sz w:val="28"/>
          <w:szCs w:val="28"/>
        </w:rPr>
        <w:t xml:space="preserve">. Глава администрации в течение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(бездействии) муниципального служащего коррупционного правонарушения принимает решение о применении взыскания за коррупционное правонарушение с указанием конкретного вида взыскания. В указанный срок не включаются периоды временной нетрудоспособности муниципального служащего, пребывания его в 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информации. 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1</w:t>
      </w:r>
      <w:r w:rsidR="003C0F36">
        <w:rPr>
          <w:rFonts w:ascii="Times New Roman" w:hAnsi="Times New Roman" w:cs="Times New Roman"/>
          <w:sz w:val="28"/>
          <w:szCs w:val="28"/>
        </w:rPr>
        <w:t>2</w:t>
      </w:r>
      <w:r w:rsidRPr="003A7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 xml:space="preserve"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</w:t>
      </w:r>
      <w:r w:rsidRPr="003A764F">
        <w:rPr>
          <w:rFonts w:ascii="Times New Roman" w:hAnsi="Times New Roman" w:cs="Times New Roman"/>
          <w:sz w:val="28"/>
          <w:szCs w:val="28"/>
        </w:rPr>
        <w:lastRenderedPageBreak/>
        <w:t xml:space="preserve">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1</w:t>
      </w:r>
      <w:r w:rsidR="003C0F36">
        <w:rPr>
          <w:rFonts w:ascii="Times New Roman" w:hAnsi="Times New Roman" w:cs="Times New Roman"/>
          <w:sz w:val="28"/>
          <w:szCs w:val="28"/>
        </w:rPr>
        <w:t>3</w:t>
      </w:r>
      <w:r w:rsidRPr="003A7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764F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A764F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 25-ФЗ. </w:t>
      </w:r>
    </w:p>
    <w:p w:rsidR="00625D0E" w:rsidRDefault="003A764F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64F">
        <w:rPr>
          <w:rFonts w:ascii="Times New Roman" w:hAnsi="Times New Roman" w:cs="Times New Roman"/>
          <w:sz w:val="28"/>
          <w:szCs w:val="28"/>
        </w:rPr>
        <w:t>1</w:t>
      </w:r>
      <w:r w:rsidR="003C0F36">
        <w:rPr>
          <w:rFonts w:ascii="Times New Roman" w:hAnsi="Times New Roman" w:cs="Times New Roman"/>
          <w:sz w:val="28"/>
          <w:szCs w:val="28"/>
        </w:rPr>
        <w:t>4</w:t>
      </w:r>
      <w:r w:rsidRPr="003A764F">
        <w:rPr>
          <w:rFonts w:ascii="Times New Roman" w:hAnsi="Times New Roman" w:cs="Times New Roman"/>
          <w:sz w:val="28"/>
          <w:szCs w:val="28"/>
        </w:rPr>
        <w:t xml:space="preserve"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акта. 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Если муниципальный служащий отказывается ознакомиться с данным правов</w:t>
      </w:r>
      <w:r w:rsidR="00F253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актом под расписку, должностным лицом составляется  в письменной форме соответс</w:t>
      </w:r>
      <w:r w:rsidR="00F253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вующий акт, который должен содержать: 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 отчество муниципального  служащего;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 отказа муниципального служащего от ознакомления с правовым актом под расписку;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должностного лица, составившего акт, а так же двух муниципальных служащих, подтверждающих отказ от ознакомления с правым актом под расписку;</w:t>
      </w:r>
    </w:p>
    <w:p w:rsidR="003C0F36" w:rsidRDefault="003C0F36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года со дня применения взыскания муниципальный служащий не был подвергнут дисциплинарному взысканию или взысканию, предусмотренному пунктом 1 или 2 части 1 статьи 27 Федерального закона</w:t>
      </w:r>
      <w:r w:rsidR="00F253D2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он считается не имеющим взыскания.</w:t>
      </w:r>
    </w:p>
    <w:p w:rsidR="00F253D2" w:rsidRDefault="00F253D2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32745" w:rsidRDefault="00F253D2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764F" w:rsidRPr="003A764F">
        <w:rPr>
          <w:rFonts w:ascii="Times New Roman" w:hAnsi="Times New Roman" w:cs="Times New Roman"/>
          <w:sz w:val="28"/>
          <w:szCs w:val="28"/>
        </w:rPr>
        <w:t>. Взыскание за коррупционные правонарушения муниципальный служащий вправе обжаловать в судебном порядке.</w:t>
      </w:r>
    </w:p>
    <w:p w:rsidR="00F253D2" w:rsidRDefault="00F253D2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3D2" w:rsidRDefault="00F253D2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3D2" w:rsidRPr="003A764F" w:rsidRDefault="00F253D2" w:rsidP="003A7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специалист: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Собаценок</w:t>
      </w:r>
      <w:proofErr w:type="spellEnd"/>
    </w:p>
    <w:sectPr w:rsidR="00F253D2" w:rsidRPr="003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F8"/>
    <w:rsid w:val="000032EA"/>
    <w:rsid w:val="00297875"/>
    <w:rsid w:val="002C5110"/>
    <w:rsid w:val="003A764F"/>
    <w:rsid w:val="003C0F36"/>
    <w:rsid w:val="004130E1"/>
    <w:rsid w:val="00453AF8"/>
    <w:rsid w:val="0050169C"/>
    <w:rsid w:val="00532745"/>
    <w:rsid w:val="00616B9C"/>
    <w:rsid w:val="00625D0E"/>
    <w:rsid w:val="00B13034"/>
    <w:rsid w:val="00B27139"/>
    <w:rsid w:val="00CF3D9F"/>
    <w:rsid w:val="00E82E7A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4F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0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0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F36"/>
  </w:style>
  <w:style w:type="character" w:styleId="a9">
    <w:name w:val="Hyperlink"/>
    <w:basedOn w:val="a0"/>
    <w:uiPriority w:val="99"/>
    <w:semiHidden/>
    <w:unhideWhenUsed/>
    <w:rsid w:val="003C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64F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0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0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F36"/>
  </w:style>
  <w:style w:type="character" w:styleId="a9">
    <w:name w:val="Hyperlink"/>
    <w:basedOn w:val="a0"/>
    <w:uiPriority w:val="99"/>
    <w:semiHidden/>
    <w:unhideWhenUsed/>
    <w:rsid w:val="003C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cp:lastPrinted>2016-05-04T12:23:00Z</cp:lastPrinted>
  <dcterms:created xsi:type="dcterms:W3CDTF">2016-05-04T10:57:00Z</dcterms:created>
  <dcterms:modified xsi:type="dcterms:W3CDTF">2016-05-04T12:35:00Z</dcterms:modified>
</cp:coreProperties>
</file>