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C01BF">
        <w:rPr>
          <w:b/>
          <w:sz w:val="28"/>
          <w:szCs w:val="28"/>
        </w:rPr>
        <w:t>2</w:t>
      </w:r>
      <w:r w:rsidR="00043D27">
        <w:rPr>
          <w:b/>
          <w:sz w:val="28"/>
          <w:szCs w:val="28"/>
        </w:rPr>
        <w:t>1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CC01BF" w:rsidRDefault="00510043" w:rsidP="00C85894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43D27">
        <w:rPr>
          <w:rFonts w:cs="Times New Roman"/>
          <w:sz w:val="28"/>
          <w:szCs w:val="28"/>
        </w:rPr>
        <w:t xml:space="preserve">проекта </w:t>
      </w:r>
      <w:r w:rsidR="00A15CFA" w:rsidRPr="00043D27">
        <w:rPr>
          <w:rFonts w:cs="Times New Roman"/>
          <w:sz w:val="28"/>
          <w:szCs w:val="28"/>
        </w:rPr>
        <w:t xml:space="preserve"> </w:t>
      </w:r>
      <w:r w:rsidR="00CC01BF" w:rsidRPr="00043D27">
        <w:rPr>
          <w:rFonts w:cs="Times New Roman"/>
          <w:sz w:val="28"/>
          <w:szCs w:val="28"/>
        </w:rPr>
        <w:t xml:space="preserve"> </w:t>
      </w:r>
      <w:r w:rsidR="00043D27" w:rsidRPr="00043D27">
        <w:rPr>
          <w:rFonts w:cs="Times New Roman"/>
          <w:sz w:val="28"/>
          <w:szCs w:val="28"/>
        </w:rPr>
        <w:t xml:space="preserve"> постановления администрации Новодеревянковского сельского поселения Каневского района  «Об утверждении Порядка осуществления </w:t>
      </w:r>
      <w:proofErr w:type="gramStart"/>
      <w:r w:rsidR="00043D27" w:rsidRPr="00043D27">
        <w:rPr>
          <w:rFonts w:cs="Times New Roman"/>
          <w:sz w:val="28"/>
          <w:szCs w:val="28"/>
        </w:rPr>
        <w:t>контроля за</w:t>
      </w:r>
      <w:proofErr w:type="gramEnd"/>
      <w:r w:rsidR="00043D27" w:rsidRPr="00043D27">
        <w:rPr>
          <w:rFonts w:cs="Times New Roman"/>
          <w:sz w:val="28"/>
          <w:szCs w:val="28"/>
        </w:rPr>
        <w:t xml:space="preserve"> обеспечением доступа к информации о деятельности администрации Новодеревянковского сельского поселения Каневского района»</w:t>
      </w:r>
      <w:r w:rsidR="00CC01BF">
        <w:rPr>
          <w:sz w:val="28"/>
          <w:szCs w:val="28"/>
        </w:rPr>
        <w:t>.</w:t>
      </w:r>
    </w:p>
    <w:p w:rsidR="00CC01BF" w:rsidRDefault="00CC01BF" w:rsidP="00C85894">
      <w:pPr>
        <w:jc w:val="center"/>
        <w:rPr>
          <w:sz w:val="28"/>
          <w:szCs w:val="28"/>
        </w:rPr>
      </w:pPr>
    </w:p>
    <w:p w:rsidR="00510043" w:rsidRDefault="00CC01BF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Проект муниципального нормативного правового акта - </w:t>
      </w:r>
      <w:r w:rsidR="00CC01BF" w:rsidRPr="00CC01BF">
        <w:rPr>
          <w:rFonts w:cs="Times New Roman"/>
          <w:sz w:val="28"/>
          <w:szCs w:val="28"/>
        </w:rPr>
        <w:t xml:space="preserve">Проект </w:t>
      </w:r>
      <w:r w:rsidR="00043D27">
        <w:rPr>
          <w:rFonts w:cs="Times New Roman"/>
          <w:szCs w:val="24"/>
        </w:rPr>
        <w:t xml:space="preserve"> </w:t>
      </w:r>
      <w:r w:rsidR="00043D27" w:rsidRPr="00043D27">
        <w:rPr>
          <w:rFonts w:cs="Times New Roman"/>
          <w:sz w:val="28"/>
          <w:szCs w:val="28"/>
        </w:rPr>
        <w:t>постановления администрации Новодеревянковского сельского поселения Каневского района  «Об утверждении Порядка осуществления контроля за обеспечением доступа к информации о деятельности администрации Новодеревянковского сельского поселения Каневского района»</w:t>
      </w:r>
      <w:r w:rsidR="00043D27">
        <w:rPr>
          <w:rFonts w:cs="Times New Roman"/>
          <w:szCs w:val="24"/>
        </w:rPr>
        <w:t xml:space="preserve"> </w:t>
      </w:r>
      <w:r w:rsidR="00710F85" w:rsidRPr="00710F85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</w:t>
      </w:r>
      <w:r w:rsidR="00710F85" w:rsidRPr="00097B08">
        <w:rPr>
          <w:sz w:val="28"/>
          <w:szCs w:val="28"/>
        </w:rPr>
        <w:t>.</w:t>
      </w: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78" w:rsidRDefault="00A17478">
      <w:r>
        <w:separator/>
      </w:r>
    </w:p>
  </w:endnote>
  <w:endnote w:type="continuationSeparator" w:id="0">
    <w:p w:rsidR="00A17478" w:rsidRDefault="00A1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78" w:rsidRDefault="00A17478">
      <w:r>
        <w:separator/>
      </w:r>
    </w:p>
  </w:footnote>
  <w:footnote w:type="continuationSeparator" w:id="0">
    <w:p w:rsidR="00A17478" w:rsidRDefault="00A1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A174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3D27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A174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43D27"/>
    <w:rsid w:val="0009086B"/>
    <w:rsid w:val="00097B08"/>
    <w:rsid w:val="000D585E"/>
    <w:rsid w:val="000F1227"/>
    <w:rsid w:val="00102237"/>
    <w:rsid w:val="001324CE"/>
    <w:rsid w:val="00133EAB"/>
    <w:rsid w:val="0017249E"/>
    <w:rsid w:val="001F0400"/>
    <w:rsid w:val="00200F5B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6A29D3"/>
    <w:rsid w:val="007027F2"/>
    <w:rsid w:val="00710F85"/>
    <w:rsid w:val="00720C0E"/>
    <w:rsid w:val="00773CF7"/>
    <w:rsid w:val="0089334E"/>
    <w:rsid w:val="008A3028"/>
    <w:rsid w:val="00910C06"/>
    <w:rsid w:val="009544B5"/>
    <w:rsid w:val="0098624E"/>
    <w:rsid w:val="009F4982"/>
    <w:rsid w:val="00A134EC"/>
    <w:rsid w:val="00A15CFA"/>
    <w:rsid w:val="00A17478"/>
    <w:rsid w:val="00AD4606"/>
    <w:rsid w:val="00AF55C2"/>
    <w:rsid w:val="00B13034"/>
    <w:rsid w:val="00B27139"/>
    <w:rsid w:val="00B53F99"/>
    <w:rsid w:val="00B756D7"/>
    <w:rsid w:val="00BB6619"/>
    <w:rsid w:val="00C27275"/>
    <w:rsid w:val="00C85894"/>
    <w:rsid w:val="00CC01BF"/>
    <w:rsid w:val="00CF3D9F"/>
    <w:rsid w:val="00DC15C2"/>
    <w:rsid w:val="00E629FD"/>
    <w:rsid w:val="00E64130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25</cp:revision>
  <dcterms:created xsi:type="dcterms:W3CDTF">2016-05-30T08:18:00Z</dcterms:created>
  <dcterms:modified xsi:type="dcterms:W3CDTF">2017-12-08T07:37:00Z</dcterms:modified>
</cp:coreProperties>
</file>