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2A1AEF">
        <w:rPr>
          <w:rFonts w:ascii="Times New Roman" w:hAnsi="Times New Roman"/>
          <w:b/>
          <w:sz w:val="28"/>
          <w:szCs w:val="28"/>
        </w:rPr>
        <w:t>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A1AEF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2A1AEF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от 14 мая 2012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6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Выдача разрешений на право организации розничного рынка</w:t>
      </w:r>
      <w:r w:rsidR="00004BEB" w:rsidRPr="002A1AEF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</w:t>
      </w:r>
      <w:bookmarkStart w:id="0" w:name="_GoBack"/>
      <w:r w:rsidR="00004BEB" w:rsidRPr="002A1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от 14 мая 2012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6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2A1AEF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2A1AEF" w:rsidRPr="002A1AEF">
        <w:rPr>
          <w:rFonts w:ascii="Times New Roman" w:hAnsi="Times New Roman" w:cs="Times New Roman"/>
          <w:sz w:val="28"/>
          <w:szCs w:val="28"/>
          <w:lang w:eastAsia="zh-CN"/>
        </w:rPr>
        <w:t>Выдача разрешений на право организации розничного рынка</w:t>
      </w:r>
      <w:r w:rsidR="00004BEB" w:rsidRPr="002A1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E05C4">
        <w:rPr>
          <w:rFonts w:ascii="Times New Roman" w:hAnsi="Times New Roman"/>
          <w:sz w:val="28"/>
          <w:szCs w:val="28"/>
        </w:rPr>
        <w:t>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907ECA"/>
    <w:rsid w:val="00B13034"/>
    <w:rsid w:val="00B27139"/>
    <w:rsid w:val="00BC6D3F"/>
    <w:rsid w:val="00C062C8"/>
    <w:rsid w:val="00C74F7D"/>
    <w:rsid w:val="00C84CF4"/>
    <w:rsid w:val="00CF3D9F"/>
    <w:rsid w:val="00D2605B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2018-08-01T13:02:00Z</dcterms:modified>
</cp:coreProperties>
</file>