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антикоррупционной экспертизы №</w:t>
      </w:r>
      <w:r w:rsidR="00C74F7D">
        <w:rPr>
          <w:rFonts w:ascii="Times New Roman" w:hAnsi="Times New Roman"/>
          <w:b/>
          <w:sz w:val="28"/>
          <w:szCs w:val="28"/>
        </w:rPr>
        <w:t xml:space="preserve"> </w:t>
      </w:r>
      <w:r w:rsidR="00C062C8">
        <w:rPr>
          <w:rFonts w:ascii="Times New Roman" w:hAnsi="Times New Roman"/>
          <w:b/>
          <w:sz w:val="28"/>
          <w:szCs w:val="28"/>
        </w:rPr>
        <w:t>1</w:t>
      </w:r>
      <w:r w:rsidR="00D37AF5">
        <w:rPr>
          <w:rFonts w:ascii="Times New Roman" w:hAnsi="Times New Roman"/>
          <w:b/>
          <w:sz w:val="28"/>
          <w:szCs w:val="28"/>
        </w:rPr>
        <w:t>3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2E05C4" w:rsidRPr="002A1AEF" w:rsidRDefault="002E05C4" w:rsidP="00004BEB">
      <w:pPr>
        <w:spacing w:after="0" w:line="240" w:lineRule="auto"/>
        <w:jc w:val="center"/>
        <w:rPr>
          <w:rFonts w:ascii="Georgia" w:hAnsi="Georgia"/>
          <w:color w:val="333333"/>
          <w:sz w:val="28"/>
          <w:szCs w:val="28"/>
          <w:shd w:val="clear" w:color="auto" w:fill="FFFFFF"/>
        </w:rPr>
      </w:pPr>
      <w:proofErr w:type="gramStart"/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</w:t>
      </w:r>
      <w:r w:rsidR="00004BEB" w:rsidRPr="00004BEB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Проекта постановления администрации Новодеревянковского сельского поселения Каневского </w:t>
      </w:r>
      <w:r w:rsidR="00004BEB" w:rsidRPr="00C062C8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района  </w:t>
      </w:r>
      <w:r w:rsidR="00004BEB" w:rsidRPr="00D37AF5">
        <w:rPr>
          <w:rFonts w:ascii="Georgia" w:hAnsi="Georgia"/>
          <w:color w:val="333333"/>
          <w:sz w:val="28"/>
          <w:szCs w:val="28"/>
          <w:shd w:val="clear" w:color="auto" w:fill="FFFFFF"/>
        </w:rPr>
        <w:t>«</w:t>
      </w:r>
      <w:r w:rsidR="00D37AF5" w:rsidRPr="00D37AF5">
        <w:rPr>
          <w:rFonts w:ascii="Times New Roman" w:hAnsi="Times New Roman" w:cs="Times New Roman"/>
          <w:sz w:val="28"/>
          <w:szCs w:val="28"/>
          <w:lang w:eastAsia="zh-CN"/>
        </w:rPr>
        <w:t xml:space="preserve">О внесении изменений в постановление </w:t>
      </w:r>
      <w:r w:rsidR="00D37AF5" w:rsidRPr="00574AE7">
        <w:rPr>
          <w:rFonts w:ascii="Times New Roman" w:hAnsi="Times New Roman" w:cs="Times New Roman"/>
          <w:sz w:val="28"/>
          <w:szCs w:val="28"/>
          <w:lang w:eastAsia="zh-CN"/>
        </w:rPr>
        <w:t xml:space="preserve">администрации Новодеревянковского сельского поселения Каневского района </w:t>
      </w:r>
      <w:r w:rsidR="00D37AF5" w:rsidRPr="00D37AF5">
        <w:rPr>
          <w:rFonts w:ascii="Times New Roman" w:hAnsi="Times New Roman" w:cs="Times New Roman"/>
          <w:sz w:val="28"/>
          <w:szCs w:val="28"/>
          <w:lang w:eastAsia="zh-CN"/>
        </w:rPr>
        <w:t>от 29 апреля 2013</w:t>
      </w:r>
      <w:r w:rsidR="00D37AF5" w:rsidRPr="00574AE7">
        <w:rPr>
          <w:rFonts w:ascii="Times New Roman" w:hAnsi="Times New Roman" w:cs="Times New Roman"/>
          <w:sz w:val="28"/>
          <w:szCs w:val="28"/>
          <w:lang w:eastAsia="zh-CN"/>
        </w:rPr>
        <w:t xml:space="preserve"> года № </w:t>
      </w:r>
      <w:r w:rsidR="00D37AF5" w:rsidRPr="00D37AF5">
        <w:rPr>
          <w:rFonts w:ascii="Times New Roman" w:hAnsi="Times New Roman" w:cs="Times New Roman"/>
          <w:sz w:val="28"/>
          <w:szCs w:val="28"/>
          <w:lang w:eastAsia="zh-CN"/>
        </w:rPr>
        <w:t>84</w:t>
      </w:r>
      <w:r w:rsidR="00D37AF5" w:rsidRPr="00574AE7">
        <w:rPr>
          <w:rFonts w:ascii="Times New Roman" w:hAnsi="Times New Roman" w:cs="Times New Roman"/>
          <w:sz w:val="28"/>
          <w:szCs w:val="28"/>
          <w:lang w:eastAsia="zh-CN"/>
        </w:rPr>
        <w:t xml:space="preserve"> «Об утверждении Административного регламента </w:t>
      </w:r>
      <w:r w:rsidR="00D37AF5" w:rsidRPr="00D37AF5">
        <w:rPr>
          <w:rFonts w:ascii="Times New Roman" w:hAnsi="Times New Roman" w:cs="Times New Roman"/>
          <w:sz w:val="28"/>
          <w:szCs w:val="28"/>
          <w:lang w:eastAsia="zh-CN"/>
        </w:rPr>
        <w:t>по предоставлению</w:t>
      </w:r>
      <w:r w:rsidR="00D37AF5" w:rsidRPr="00574AE7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муниципальной услуги «</w:t>
      </w:r>
      <w:r w:rsidR="00D37AF5" w:rsidRPr="00D37AF5">
        <w:rPr>
          <w:rFonts w:ascii="Times New Roman" w:hAnsi="Times New Roman" w:cs="Times New Roman"/>
          <w:sz w:val="28"/>
          <w:szCs w:val="28"/>
          <w:lang w:eastAsia="zh-CN"/>
        </w:rPr>
        <w:t>Принятие решений об организации муниципальных ярмарок, выставок-ярмарок на территории Новодеревянковского сельского поселения Каневского района</w:t>
      </w:r>
      <w:r w:rsidR="00004BEB" w:rsidRPr="00D37AF5">
        <w:rPr>
          <w:rFonts w:ascii="Georgia" w:hAnsi="Georgia"/>
          <w:color w:val="333333"/>
          <w:sz w:val="28"/>
          <w:szCs w:val="28"/>
          <w:shd w:val="clear" w:color="auto" w:fill="FFFFFF"/>
        </w:rPr>
        <w:t>»</w:t>
      </w:r>
      <w:proofErr w:type="gramEnd"/>
    </w:p>
    <w:p w:rsidR="00004BEB" w:rsidRPr="002E05C4" w:rsidRDefault="00004BEB" w:rsidP="00004B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05C4">
        <w:rPr>
          <w:rFonts w:ascii="Times New Roman" w:hAnsi="Times New Roman"/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Pr="002E05C4">
        <w:rPr>
          <w:rFonts w:ascii="Times New Roman" w:hAnsi="Times New Roman"/>
          <w:sz w:val="28"/>
          <w:szCs w:val="28"/>
        </w:rPr>
        <w:t>у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 xml:space="preserve">Независимая экспертиза </w:t>
      </w:r>
      <w:r>
        <w:rPr>
          <w:rFonts w:ascii="Times New Roman" w:hAnsi="Times New Roman"/>
          <w:sz w:val="28"/>
          <w:szCs w:val="28"/>
        </w:rPr>
        <w:lastRenderedPageBreak/>
        <w:t>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>» раздела 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>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2E05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C84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</w:t>
      </w:r>
      <w:proofErr w:type="gramStart"/>
      <w:r w:rsidRPr="002E05C4">
        <w:rPr>
          <w:rFonts w:ascii="Times New Roman" w:hAnsi="Times New Roman"/>
          <w:sz w:val="28"/>
          <w:szCs w:val="28"/>
        </w:rPr>
        <w:t xml:space="preserve">Проект муниципального нормативного правового акта - </w:t>
      </w:r>
      <w:r w:rsidR="00004BEB">
        <w:rPr>
          <w:rFonts w:ascii="Times New Roman" w:hAnsi="Times New Roman"/>
          <w:sz w:val="28"/>
          <w:szCs w:val="28"/>
        </w:rPr>
        <w:t>п</w:t>
      </w:r>
      <w:r w:rsidR="00004BEB" w:rsidRPr="00004BEB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роект постановления администрации Новодеревянковского сельского поселения Каневского </w:t>
      </w:r>
      <w:r w:rsidR="00004BEB" w:rsidRPr="00C062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района  </w:t>
      </w:r>
      <w:r w:rsidR="00004BEB" w:rsidRPr="00D37A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D37AF5" w:rsidRPr="00D37AF5">
        <w:rPr>
          <w:rFonts w:ascii="Times New Roman" w:hAnsi="Times New Roman" w:cs="Times New Roman"/>
          <w:sz w:val="28"/>
          <w:szCs w:val="28"/>
          <w:lang w:eastAsia="zh-CN"/>
        </w:rPr>
        <w:t xml:space="preserve">О внесении изменений в постановление </w:t>
      </w:r>
      <w:r w:rsidR="00D37AF5" w:rsidRPr="00574AE7">
        <w:rPr>
          <w:rFonts w:ascii="Times New Roman" w:hAnsi="Times New Roman" w:cs="Times New Roman"/>
          <w:sz w:val="28"/>
          <w:szCs w:val="28"/>
          <w:lang w:eastAsia="zh-CN"/>
        </w:rPr>
        <w:t xml:space="preserve">администрации Новодеревянковского сельского поселения Каневского района </w:t>
      </w:r>
      <w:r w:rsidR="00D37AF5" w:rsidRPr="00D37AF5">
        <w:rPr>
          <w:rFonts w:ascii="Times New Roman" w:hAnsi="Times New Roman" w:cs="Times New Roman"/>
          <w:sz w:val="28"/>
          <w:szCs w:val="28"/>
          <w:lang w:eastAsia="zh-CN"/>
        </w:rPr>
        <w:t>от 29 апреля 2013</w:t>
      </w:r>
      <w:r w:rsidR="00D37AF5" w:rsidRPr="00574AE7">
        <w:rPr>
          <w:rFonts w:ascii="Times New Roman" w:hAnsi="Times New Roman" w:cs="Times New Roman"/>
          <w:sz w:val="28"/>
          <w:szCs w:val="28"/>
          <w:lang w:eastAsia="zh-CN"/>
        </w:rPr>
        <w:t xml:space="preserve"> года № </w:t>
      </w:r>
      <w:r w:rsidR="00D37AF5" w:rsidRPr="00D37AF5">
        <w:rPr>
          <w:rFonts w:ascii="Times New Roman" w:hAnsi="Times New Roman" w:cs="Times New Roman"/>
          <w:sz w:val="28"/>
          <w:szCs w:val="28"/>
          <w:lang w:eastAsia="zh-CN"/>
        </w:rPr>
        <w:t>84</w:t>
      </w:r>
      <w:r w:rsidR="00D37AF5" w:rsidRPr="00574AE7">
        <w:rPr>
          <w:rFonts w:ascii="Times New Roman" w:hAnsi="Times New Roman" w:cs="Times New Roman"/>
          <w:sz w:val="28"/>
          <w:szCs w:val="28"/>
          <w:lang w:eastAsia="zh-CN"/>
        </w:rPr>
        <w:t xml:space="preserve"> «Об утверждении Административного регламента </w:t>
      </w:r>
      <w:r w:rsidR="00D37AF5" w:rsidRPr="00D37AF5">
        <w:rPr>
          <w:rFonts w:ascii="Times New Roman" w:hAnsi="Times New Roman" w:cs="Times New Roman"/>
          <w:sz w:val="28"/>
          <w:szCs w:val="28"/>
          <w:lang w:eastAsia="zh-CN"/>
        </w:rPr>
        <w:t>по предоставлению</w:t>
      </w:r>
      <w:r w:rsidR="00D37AF5" w:rsidRPr="00574AE7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муниципальной услуги «</w:t>
      </w:r>
      <w:r w:rsidR="00D37AF5" w:rsidRPr="00D37AF5">
        <w:rPr>
          <w:rFonts w:ascii="Times New Roman" w:hAnsi="Times New Roman" w:cs="Times New Roman"/>
          <w:sz w:val="28"/>
          <w:szCs w:val="28"/>
          <w:lang w:eastAsia="zh-CN"/>
        </w:rPr>
        <w:t>Принятие решений об организации муниципаль</w:t>
      </w:r>
      <w:bookmarkStart w:id="0" w:name="_GoBack"/>
      <w:bookmarkEnd w:id="0"/>
      <w:r w:rsidR="00D37AF5" w:rsidRPr="00D37AF5">
        <w:rPr>
          <w:rFonts w:ascii="Times New Roman" w:hAnsi="Times New Roman" w:cs="Times New Roman"/>
          <w:sz w:val="28"/>
          <w:szCs w:val="28"/>
          <w:lang w:eastAsia="zh-CN"/>
        </w:rPr>
        <w:t>ных ярмарок, выставок-ярмарок на территории Новодеревянковского сельского поселения Каневского района</w:t>
      </w:r>
      <w:r w:rsidR="00004BEB" w:rsidRPr="002A1A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C84CF4" w:rsidRPr="002A1A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1AEF">
        <w:rPr>
          <w:rFonts w:ascii="Times New Roman" w:hAnsi="Times New Roman" w:cs="Times New Roman"/>
          <w:sz w:val="28"/>
          <w:szCs w:val="28"/>
        </w:rPr>
        <w:t>п</w:t>
      </w:r>
      <w:r w:rsidRPr="002A1AEF">
        <w:rPr>
          <w:rFonts w:ascii="Times New Roman" w:hAnsi="Times New Roman"/>
          <w:sz w:val="28"/>
          <w:szCs w:val="28"/>
        </w:rPr>
        <w:t>ризнается прошедшим антикоррупционную экспертизу и может быть</w:t>
      </w:r>
      <w:r w:rsidRPr="002E05C4">
        <w:rPr>
          <w:rFonts w:ascii="Times New Roman" w:hAnsi="Times New Roman"/>
          <w:sz w:val="28"/>
          <w:szCs w:val="28"/>
        </w:rPr>
        <w:t xml:space="preserve"> принят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в установленном законом порядке.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FE1" w:rsidRDefault="00E43FE1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004BEB"/>
    <w:rsid w:val="00297875"/>
    <w:rsid w:val="002A1AEF"/>
    <w:rsid w:val="002C5110"/>
    <w:rsid w:val="002E05C4"/>
    <w:rsid w:val="00470E6E"/>
    <w:rsid w:val="004B3976"/>
    <w:rsid w:val="00532745"/>
    <w:rsid w:val="006F0B6F"/>
    <w:rsid w:val="00907ECA"/>
    <w:rsid w:val="00B13034"/>
    <w:rsid w:val="00B27139"/>
    <w:rsid w:val="00BC6D3F"/>
    <w:rsid w:val="00C062C8"/>
    <w:rsid w:val="00C74F7D"/>
    <w:rsid w:val="00C84CF4"/>
    <w:rsid w:val="00CF3D9F"/>
    <w:rsid w:val="00D2605B"/>
    <w:rsid w:val="00D37AF5"/>
    <w:rsid w:val="00E43FE1"/>
    <w:rsid w:val="00E82E7A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738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15</cp:revision>
  <dcterms:created xsi:type="dcterms:W3CDTF">2016-05-27T11:57:00Z</dcterms:created>
  <dcterms:modified xsi:type="dcterms:W3CDTF">2018-08-01T13:05:00Z</dcterms:modified>
</cp:coreProperties>
</file>