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D37AF5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A1AEF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D37AF5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от 29 апреля 2013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года №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Принятие решений об организации муниципальных ярмарок, выставок-ярмарок на территории Новодеревянковского сельского поселения Каневского района</w:t>
      </w:r>
      <w:r w:rsidR="00004BEB" w:rsidRPr="00D37AF5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proofErr w:type="gramEnd"/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D37A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от 29 апреля 2013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года №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84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D37AF5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Принятие решений об организации муниципаль</w:t>
      </w:r>
      <w:bookmarkStart w:id="0" w:name="_GoBack"/>
      <w:bookmarkEnd w:id="0"/>
      <w:r w:rsidR="00D37AF5" w:rsidRPr="00D37AF5">
        <w:rPr>
          <w:rFonts w:ascii="Times New Roman" w:hAnsi="Times New Roman" w:cs="Times New Roman"/>
          <w:sz w:val="28"/>
          <w:szCs w:val="28"/>
          <w:lang w:eastAsia="zh-CN"/>
        </w:rPr>
        <w:t>ных ярмарок, выставок-ярмарок на территории Новодеревянковского сельского поселения Каневского района</w:t>
      </w:r>
      <w:r w:rsidR="00004BEB" w:rsidRPr="002A1A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907ECA"/>
    <w:rsid w:val="00B13034"/>
    <w:rsid w:val="00B27139"/>
    <w:rsid w:val="00BC6D3F"/>
    <w:rsid w:val="00C062C8"/>
    <w:rsid w:val="00C74F7D"/>
    <w:rsid w:val="00C84CF4"/>
    <w:rsid w:val="00CF3D9F"/>
    <w:rsid w:val="00D2605B"/>
    <w:rsid w:val="00D37AF5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15</cp:revision>
  <dcterms:created xsi:type="dcterms:W3CDTF">2016-05-27T11:57:00Z</dcterms:created>
  <dcterms:modified xsi:type="dcterms:W3CDTF">2018-08-01T13:05:00Z</dcterms:modified>
</cp:coreProperties>
</file>