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745B95">
        <w:rPr>
          <w:b/>
          <w:sz w:val="28"/>
          <w:szCs w:val="28"/>
        </w:rPr>
        <w:t>7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745B95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745B95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745B9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45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B95" w:rsidRPr="00745B95"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Каневского района от 18 января 2019 года №15 «Об утверждении Порядка осуществления полномочий по внутреннему муниципальному финансовому контролю в сфере бюджетных правоотношений и контролю в сфере закупок»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745B95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</w:t>
      </w:r>
      <w:r w:rsidRPr="00745B95">
        <w:rPr>
          <w:rFonts w:ascii="Times New Roman" w:hAnsi="Times New Roman" w:cs="Times New Roman"/>
          <w:b w:val="0"/>
          <w:sz w:val="28"/>
          <w:szCs w:val="28"/>
        </w:rPr>
        <w:t xml:space="preserve">акта - </w:t>
      </w:r>
      <w:r w:rsidR="00745B95" w:rsidRPr="00745B95"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 внесении изменений в постановление администрации Новодеревянковского сельского поселения Каневского района от 18 января 2019 года №15 «Об утверждении Порядка осуществления пол</w:t>
      </w:r>
      <w:bookmarkStart w:id="0" w:name="_GoBack"/>
      <w:bookmarkEnd w:id="0"/>
      <w:r w:rsidR="00745B95" w:rsidRPr="00745B95">
        <w:rPr>
          <w:rFonts w:ascii="Times New Roman" w:hAnsi="Times New Roman" w:cs="Times New Roman"/>
          <w:b w:val="0"/>
          <w:bCs w:val="0"/>
          <w:sz w:val="28"/>
          <w:szCs w:val="28"/>
        </w:rPr>
        <w:t>номочий по внутреннему муниципальному финансовому контролю в сфере бюджетных правоотношений и контролю в сфере закупок»</w:t>
      </w:r>
      <w:r w:rsidR="00A41050" w:rsidRPr="00745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745B95">
        <w:rPr>
          <w:rFonts w:ascii="Times New Roman" w:hAnsi="Times New Roman" w:cs="Times New Roman"/>
          <w:b w:val="0"/>
          <w:sz w:val="28"/>
          <w:szCs w:val="28"/>
        </w:rPr>
        <w:t>признается прошедшим антикоррупционную экспертизу и может быть принят в установленном законом</w:t>
      </w:r>
      <w:proofErr w:type="gramEnd"/>
      <w:r w:rsidR="00B425F2" w:rsidRPr="00745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425F2" w:rsidRPr="00745B95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="00B425F2" w:rsidRPr="00745B9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A4" w:rsidRDefault="003154A4">
      <w:r>
        <w:separator/>
      </w:r>
    </w:p>
  </w:endnote>
  <w:endnote w:type="continuationSeparator" w:id="0">
    <w:p w:rsidR="003154A4" w:rsidRDefault="0031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A4" w:rsidRDefault="003154A4">
      <w:r>
        <w:separator/>
      </w:r>
    </w:p>
  </w:footnote>
  <w:footnote w:type="continuationSeparator" w:id="0">
    <w:p w:rsidR="003154A4" w:rsidRDefault="0031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154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B95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154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154A4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5B95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98</cp:revision>
  <dcterms:created xsi:type="dcterms:W3CDTF">2016-05-30T08:18:00Z</dcterms:created>
  <dcterms:modified xsi:type="dcterms:W3CDTF">2020-11-30T13:38:00Z</dcterms:modified>
</cp:coreProperties>
</file>