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антикоррупционной экспертизы № 1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C56ACF" w:rsidRPr="00C56ACF" w:rsidRDefault="002E05C4" w:rsidP="00C56AC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</w:t>
      </w:r>
      <w:r w:rsidR="00C56ACF" w:rsidRPr="00C56ACF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Проект постановления администрации </w:t>
      </w:r>
      <w:r w:rsidR="00C56ACF" w:rsidRPr="00C56A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Новодеревянковского сельского поселения Каневского района «</w:t>
      </w:r>
      <w:r w:rsidR="00C56ACF" w:rsidRPr="00C56ACF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Новодеревянковского сельского поселения Каневского района от 4 октября 2019 года № 275 «Об утверждении Административного</w:t>
      </w:r>
    </w:p>
    <w:p w:rsidR="002E05C4" w:rsidRPr="00C56ACF" w:rsidRDefault="00C56ACF" w:rsidP="00C56A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ACF">
        <w:rPr>
          <w:rFonts w:ascii="Times New Roman" w:hAnsi="Times New Roman" w:cs="Times New Roman"/>
          <w:sz w:val="28"/>
          <w:szCs w:val="28"/>
          <w:lang w:eastAsia="ru-RU"/>
        </w:rPr>
        <w:t>регламента предоставления муниципальной услуги «Принятие решения об организации муниципальных ярмарок, выставок-ярмарок»</w:t>
      </w:r>
    </w:p>
    <w:p w:rsidR="002E05C4" w:rsidRPr="00C56ACF" w:rsidRDefault="002E05C4" w:rsidP="00C56ACF"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</w:t>
      </w:r>
      <w:proofErr w:type="gramStart"/>
      <w:r w:rsidRPr="002E05C4">
        <w:rPr>
          <w:rFonts w:ascii="Times New Roman" w:hAnsi="Times New Roman"/>
          <w:sz w:val="28"/>
          <w:szCs w:val="28"/>
        </w:rPr>
        <w:t>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 w:rsidRPr="002E05C4">
        <w:rPr>
          <w:rFonts w:ascii="Times New Roman" w:hAnsi="Times New Roman"/>
          <w:sz w:val="28"/>
          <w:szCs w:val="28"/>
        </w:rPr>
        <w:t>у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 xml:space="preserve">» раздела </w:t>
      </w:r>
      <w:r w:rsidRPr="002E05C4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</w:t>
      </w:r>
      <w:r w:rsidRPr="00C56AC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56ACF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 - проект </w:t>
      </w:r>
      <w:r w:rsidR="00FF4CD3" w:rsidRPr="00C56AC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Каневского района </w:t>
      </w:r>
      <w:r w:rsidR="00C56ACF" w:rsidRPr="00C56A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C56ACF" w:rsidRPr="00C56ACF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Новодеревянковского сельского поселения Каневского района от 4 октября 2019 года № 275 «Об утверждении Административного</w:t>
      </w:r>
      <w:r w:rsidR="00C56A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6ACF" w:rsidRPr="00C56ACF">
        <w:rPr>
          <w:rFonts w:ascii="Times New Roman" w:hAnsi="Times New Roman" w:cs="Times New Roman"/>
          <w:sz w:val="28"/>
          <w:szCs w:val="28"/>
          <w:lang w:eastAsia="ru-RU"/>
        </w:rPr>
        <w:t>регламента предоставления муниципальной услуги «Принятие решения об организации муниципальных ярмарок, выставок-ярмарок»</w:t>
      </w:r>
      <w:r w:rsidR="00C56A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05C4">
        <w:rPr>
          <w:rFonts w:ascii="Times New Roman" w:hAnsi="Times New Roman"/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порядке.</w:t>
      </w:r>
      <w:proofErr w:type="gram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297875"/>
    <w:rsid w:val="002C5110"/>
    <w:rsid w:val="002E05C4"/>
    <w:rsid w:val="00470E6E"/>
    <w:rsid w:val="00532745"/>
    <w:rsid w:val="006F0B6F"/>
    <w:rsid w:val="0078054C"/>
    <w:rsid w:val="00B13034"/>
    <w:rsid w:val="00B27139"/>
    <w:rsid w:val="00C56ACF"/>
    <w:rsid w:val="00CF3D9F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7</cp:revision>
  <dcterms:created xsi:type="dcterms:W3CDTF">2016-05-27T11:57:00Z</dcterms:created>
  <dcterms:modified xsi:type="dcterms:W3CDTF">2020-02-05T05:44:00Z</dcterms:modified>
</cp:coreProperties>
</file>