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</w:t>
      </w:r>
      <w:bookmarkStart w:id="0" w:name="_GoBack"/>
      <w:bookmarkEnd w:id="0"/>
      <w:r w:rsidRPr="002E05C4">
        <w:rPr>
          <w:rFonts w:ascii="Times New Roman" w:hAnsi="Times New Roman"/>
          <w:sz w:val="28"/>
          <w:szCs w:val="28"/>
        </w:rPr>
        <w:t xml:space="preserve">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DB7951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антикоррупционной экспертизы № 3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проекта постановления администрации Новодеревянковского сельского поселения Каневского </w:t>
      </w:r>
    </w:p>
    <w:p w:rsidR="002E05C4" w:rsidRPr="00E37726" w:rsidRDefault="002E05C4" w:rsidP="002E0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района</w:t>
      </w:r>
      <w:r w:rsidR="00E37726">
        <w:rPr>
          <w:rFonts w:ascii="Georgia" w:hAnsi="Georgia"/>
          <w:color w:val="333333"/>
          <w:shd w:val="clear" w:color="auto" w:fill="FFFFFF"/>
        </w:rPr>
        <w:t xml:space="preserve"> "</w:t>
      </w:r>
      <w:r w:rsidR="00E37726" w:rsidRPr="00E37726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административного регламента по предоставлению муниципальной услуги «Предоставление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хозяйства»</w:t>
      </w:r>
    </w:p>
    <w:p w:rsidR="002E05C4" w:rsidRPr="00E37726" w:rsidRDefault="002E05C4" w:rsidP="002E05C4">
      <w:pPr>
        <w:widowControl w:val="0"/>
        <w:tabs>
          <w:tab w:val="left" w:pos="0"/>
          <w:tab w:val="left" w:pos="142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05C4">
        <w:rPr>
          <w:rFonts w:ascii="Times New Roman" w:hAnsi="Times New Roman"/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Pr="002E05C4">
        <w:rPr>
          <w:rFonts w:ascii="Times New Roman" w:hAnsi="Times New Roman"/>
          <w:sz w:val="28"/>
          <w:szCs w:val="28"/>
        </w:rPr>
        <w:t>у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>» раздела 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 xml:space="preserve">» для проведения независимой </w:t>
      </w:r>
      <w:r w:rsidRPr="002E05C4">
        <w:rPr>
          <w:rFonts w:ascii="Times New Roman" w:hAnsi="Times New Roman"/>
          <w:sz w:val="28"/>
          <w:szCs w:val="28"/>
        </w:rPr>
        <w:lastRenderedPageBreak/>
        <w:t>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2E05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</w:t>
      </w:r>
      <w:proofErr w:type="gramStart"/>
      <w:r w:rsidRPr="002E05C4">
        <w:rPr>
          <w:rFonts w:ascii="Times New Roman" w:hAnsi="Times New Roman"/>
          <w:sz w:val="28"/>
          <w:szCs w:val="28"/>
        </w:rPr>
        <w:t xml:space="preserve">Проект муниципального нормативного правового акта - проект постановления администрации Новодеревянковского сельского поселения Каневского </w:t>
      </w:r>
      <w:r w:rsidR="00E37726">
        <w:rPr>
          <w:rFonts w:ascii="Georgia" w:hAnsi="Georgia"/>
          <w:color w:val="333333"/>
          <w:shd w:val="clear" w:color="auto" w:fill="FFFFFF"/>
        </w:rPr>
        <w:t>"</w:t>
      </w:r>
      <w:r w:rsidR="00E37726" w:rsidRPr="00E37726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административного регламента по предоставлению муниципальной услуги «Предоставление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хозяйства»</w:t>
      </w:r>
      <w:r w:rsidR="00E377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05C4">
        <w:rPr>
          <w:rFonts w:ascii="Times New Roman" w:hAnsi="Times New Roman"/>
          <w:sz w:val="28"/>
          <w:szCs w:val="28"/>
        </w:rPr>
        <w:t>признается прошедшим антикоррупционную экспертизу и может быть принят в установленном законом порядке.</w:t>
      </w:r>
      <w:proofErr w:type="gram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297875"/>
    <w:rsid w:val="002C5110"/>
    <w:rsid w:val="002E05C4"/>
    <w:rsid w:val="00470E6E"/>
    <w:rsid w:val="00532745"/>
    <w:rsid w:val="00B13034"/>
    <w:rsid w:val="00B27139"/>
    <w:rsid w:val="00CF3D9F"/>
    <w:rsid w:val="00DB7951"/>
    <w:rsid w:val="00E37726"/>
    <w:rsid w:val="00E8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4</cp:revision>
  <dcterms:created xsi:type="dcterms:W3CDTF">2016-05-27T11:57:00Z</dcterms:created>
  <dcterms:modified xsi:type="dcterms:W3CDTF">2016-05-27T12:09:00Z</dcterms:modified>
</cp:coreProperties>
</file>