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Pr="008F5F08" w:rsidRDefault="00D9762B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 6</w:t>
      </w:r>
    </w:p>
    <w:p w:rsidR="00510043" w:rsidRPr="00350F3A" w:rsidRDefault="00510043" w:rsidP="00510043">
      <w:pPr>
        <w:jc w:val="center"/>
        <w:rPr>
          <w:b/>
          <w:sz w:val="28"/>
          <w:szCs w:val="28"/>
        </w:rPr>
      </w:pPr>
    </w:p>
    <w:p w:rsidR="00510043" w:rsidRPr="009B3283" w:rsidRDefault="00510043" w:rsidP="00510043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9B3283">
        <w:rPr>
          <w:rFonts w:ascii="Times New Roman" w:hAnsi="Times New Roman" w:cs="Times New Roman"/>
          <w:b w:val="0"/>
          <w:i w:val="0"/>
        </w:rPr>
        <w:t xml:space="preserve">по результатам антикоррупционной экспертизы проекта </w:t>
      </w:r>
    </w:p>
    <w:p w:rsidR="00510043" w:rsidRPr="008A425F" w:rsidRDefault="00510043" w:rsidP="00510043">
      <w:pPr>
        <w:jc w:val="center"/>
        <w:rPr>
          <w:rFonts w:cs="Times New Roman"/>
          <w:sz w:val="28"/>
          <w:szCs w:val="28"/>
        </w:rPr>
      </w:pPr>
      <w:r w:rsidRPr="008A425F">
        <w:rPr>
          <w:rFonts w:cs="Times New Roman"/>
          <w:sz w:val="28"/>
          <w:szCs w:val="28"/>
        </w:rPr>
        <w:t xml:space="preserve">муниципального нормативного правового акта - проекта постановления администрации Новодеревянковского сельского поселения Каневского </w:t>
      </w:r>
    </w:p>
    <w:p w:rsidR="00510043" w:rsidRDefault="00510043" w:rsidP="00D9762B">
      <w:pPr>
        <w:jc w:val="center"/>
        <w:rPr>
          <w:sz w:val="28"/>
          <w:szCs w:val="28"/>
        </w:rPr>
      </w:pPr>
      <w:r w:rsidRPr="00510043">
        <w:rPr>
          <w:sz w:val="28"/>
          <w:szCs w:val="28"/>
        </w:rPr>
        <w:t xml:space="preserve">района </w:t>
      </w:r>
      <w:r w:rsidR="00D9762B" w:rsidRPr="00D9762B">
        <w:rPr>
          <w:rFonts w:cs="Times New Roman"/>
          <w:sz w:val="28"/>
          <w:szCs w:val="28"/>
        </w:rPr>
        <w:t>«О внесении изменений в постановление администрации Новодеревянковского сельского поселения Каневского района от 10.12.2015 № 254 «О комиссии по соблюдению требований к служебному поведению и  урегулированию конфликта интересов на муниципальной службе муниципальных служащих администрации Новодеревянковского сельского поселения Каневского района»</w:t>
      </w:r>
    </w:p>
    <w:p w:rsidR="00510043" w:rsidRDefault="00510043" w:rsidP="005100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</w:t>
      </w:r>
      <w:proofErr w:type="gramEnd"/>
      <w:r>
        <w:rPr>
          <w:sz w:val="28"/>
          <w:szCs w:val="28"/>
        </w:rPr>
        <w:t xml:space="preserve"> Новодеревянковское сельское поселение Каневского район» 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с т а н о в и л:</w:t>
      </w:r>
    </w:p>
    <w:p w:rsidR="00510043" w:rsidRDefault="00510043" w:rsidP="00510043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</w:t>
      </w:r>
      <w:r>
        <w:rPr>
          <w:sz w:val="28"/>
          <w:szCs w:val="28"/>
        </w:rPr>
        <w:lastRenderedPageBreak/>
        <w:t>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5100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</w:t>
      </w:r>
      <w:proofErr w:type="gramEnd"/>
      <w:r w:rsidRPr="00350F3A">
        <w:rPr>
          <w:sz w:val="28"/>
          <w:szCs w:val="28"/>
        </w:rPr>
        <w:t xml:space="preserve">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B2543" w:rsidRDefault="00510043" w:rsidP="00510043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510043" w:rsidRPr="00A56ACF" w:rsidRDefault="00510043" w:rsidP="00510043">
      <w:pPr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  3. </w:t>
      </w:r>
      <w:proofErr w:type="gramStart"/>
      <w:r w:rsidRPr="006B2543">
        <w:rPr>
          <w:sz w:val="28"/>
          <w:szCs w:val="28"/>
        </w:rPr>
        <w:t xml:space="preserve">Проект муниципального нормативного правового акта - проект </w:t>
      </w:r>
      <w:r w:rsidRPr="001A527C">
        <w:rPr>
          <w:sz w:val="28"/>
          <w:szCs w:val="28"/>
        </w:rPr>
        <w:t xml:space="preserve">постановления администрации Новодеревянковского сельского поселения </w:t>
      </w:r>
      <w:r w:rsidRPr="00345B3F">
        <w:rPr>
          <w:sz w:val="28"/>
          <w:szCs w:val="28"/>
        </w:rPr>
        <w:t>Каневского района</w:t>
      </w:r>
      <w:r>
        <w:rPr>
          <w:sz w:val="28"/>
          <w:szCs w:val="28"/>
        </w:rPr>
        <w:t xml:space="preserve"> </w:t>
      </w:r>
      <w:r w:rsidR="00D9762B">
        <w:rPr>
          <w:rFonts w:cs="Times New Roman"/>
          <w:szCs w:val="24"/>
        </w:rPr>
        <w:t>«</w:t>
      </w:r>
      <w:r w:rsidR="00D9762B" w:rsidRPr="00D9762B">
        <w:rPr>
          <w:rFonts w:cs="Times New Roman"/>
          <w:sz w:val="28"/>
          <w:szCs w:val="28"/>
        </w:rPr>
        <w:t>О внесении изменений в постановление администрации Новодеревянковского сельского поселения Каневского района от 10.12.2015 № 254 «О комиссии по соблюдению требований к служебному поведению и  урегулированию конфликта интересов на муниципальной службе муниципальных служащих администрации Новодеревянковского сельского поселения Каневского района»</w:t>
      </w:r>
      <w:r w:rsidR="00D9762B">
        <w:rPr>
          <w:rFonts w:cs="Times New Roman"/>
          <w:sz w:val="28"/>
          <w:szCs w:val="28"/>
        </w:rPr>
        <w:t xml:space="preserve"> </w:t>
      </w:r>
      <w:bookmarkStart w:id="0" w:name="_GoBack"/>
      <w:bookmarkEnd w:id="0"/>
      <w:r w:rsidRPr="006B2543">
        <w:rPr>
          <w:sz w:val="28"/>
          <w:szCs w:val="28"/>
        </w:rPr>
        <w:t>признается прошедшим антикоррупционную экспертизу и может быть принят в установленном</w:t>
      </w:r>
      <w:proofErr w:type="gramEnd"/>
      <w:r w:rsidRPr="006B2543">
        <w:rPr>
          <w:sz w:val="28"/>
          <w:szCs w:val="28"/>
        </w:rPr>
        <w:t xml:space="preserve"> законом </w:t>
      </w:r>
      <w:proofErr w:type="gramStart"/>
      <w:r w:rsidRPr="006B2543">
        <w:rPr>
          <w:sz w:val="28"/>
          <w:szCs w:val="28"/>
        </w:rPr>
        <w:t>порядке</w:t>
      </w:r>
      <w:proofErr w:type="gramEnd"/>
      <w:r w:rsidRPr="006B2543">
        <w:rPr>
          <w:sz w:val="28"/>
          <w:szCs w:val="28"/>
        </w:rPr>
        <w:t>.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Каневского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2ED" w:rsidRDefault="003C72ED">
      <w:r>
        <w:separator/>
      </w:r>
    </w:p>
  </w:endnote>
  <w:endnote w:type="continuationSeparator" w:id="0">
    <w:p w:rsidR="003C72ED" w:rsidRDefault="003C7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2ED" w:rsidRDefault="003C72ED">
      <w:r>
        <w:separator/>
      </w:r>
    </w:p>
  </w:footnote>
  <w:footnote w:type="continuationSeparator" w:id="0">
    <w:p w:rsidR="003C72ED" w:rsidRDefault="003C72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3C72E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9762B">
      <w:rPr>
        <w:rStyle w:val="a7"/>
        <w:noProof/>
      </w:rPr>
      <w:t>3</w:t>
    </w:r>
    <w:r>
      <w:rPr>
        <w:rStyle w:val="a7"/>
      </w:rPr>
      <w:fldChar w:fldCharType="end"/>
    </w:r>
  </w:p>
  <w:p w:rsidR="00BB59DD" w:rsidRDefault="003C72E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297875"/>
    <w:rsid w:val="002C5110"/>
    <w:rsid w:val="003C72ED"/>
    <w:rsid w:val="00510043"/>
    <w:rsid w:val="00532745"/>
    <w:rsid w:val="00AD4606"/>
    <w:rsid w:val="00B13034"/>
    <w:rsid w:val="00B27139"/>
    <w:rsid w:val="00CF3D9F"/>
    <w:rsid w:val="00D9762B"/>
    <w:rsid w:val="00E8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733</Words>
  <Characters>4180</Characters>
  <Application>Microsoft Office Word</Application>
  <DocSecurity>0</DocSecurity>
  <Lines>34</Lines>
  <Paragraphs>9</Paragraphs>
  <ScaleCrop>false</ScaleCrop>
  <Company/>
  <LinksUpToDate>false</LinksUpToDate>
  <CharactersWithSpaces>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3</cp:revision>
  <dcterms:created xsi:type="dcterms:W3CDTF">2016-05-30T08:18:00Z</dcterms:created>
  <dcterms:modified xsi:type="dcterms:W3CDTF">2016-05-30T08:33:00Z</dcterms:modified>
</cp:coreProperties>
</file>