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антикоррупционной экспертизы №</w:t>
      </w:r>
      <w:r w:rsidR="00C74F7D">
        <w:rPr>
          <w:rFonts w:ascii="Times New Roman" w:hAnsi="Times New Roman"/>
          <w:b/>
          <w:sz w:val="28"/>
          <w:szCs w:val="28"/>
        </w:rPr>
        <w:t xml:space="preserve"> </w:t>
      </w:r>
      <w:r w:rsidR="00C062C8">
        <w:rPr>
          <w:rFonts w:ascii="Times New Roman" w:hAnsi="Times New Roman"/>
          <w:b/>
          <w:sz w:val="28"/>
          <w:szCs w:val="28"/>
        </w:rPr>
        <w:t>1</w:t>
      </w:r>
      <w:r w:rsidR="004B3976">
        <w:rPr>
          <w:rFonts w:ascii="Times New Roman" w:hAnsi="Times New Roman"/>
          <w:b/>
          <w:sz w:val="28"/>
          <w:szCs w:val="28"/>
        </w:rPr>
        <w:t>1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4B3976" w:rsidRDefault="002E05C4" w:rsidP="00004BEB">
      <w:pPr>
        <w:spacing w:after="0" w:line="240" w:lineRule="auto"/>
        <w:jc w:val="center"/>
        <w:rPr>
          <w:rFonts w:ascii="Georgia" w:hAnsi="Georgia"/>
          <w:color w:val="333333"/>
          <w:sz w:val="28"/>
          <w:szCs w:val="28"/>
          <w:shd w:val="clear" w:color="auto" w:fill="FFFFFF"/>
        </w:rPr>
      </w:pPr>
      <w:proofErr w:type="gramStart"/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Проекта постановления администрации Новодеревянковского сельского поселения Каневского </w:t>
      </w:r>
      <w:r w:rsidR="00004BEB" w:rsidRPr="00C062C8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4B3976">
        <w:rPr>
          <w:rFonts w:ascii="Georgia" w:hAnsi="Georgia"/>
          <w:color w:val="333333"/>
          <w:sz w:val="28"/>
          <w:szCs w:val="28"/>
          <w:shd w:val="clear" w:color="auto" w:fill="FFFFFF"/>
        </w:rPr>
        <w:t>«</w:t>
      </w:r>
      <w:r w:rsidR="004B3976" w:rsidRPr="004B3976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4B3976" w:rsidRPr="00574AE7">
        <w:rPr>
          <w:rFonts w:ascii="Times New Roman" w:hAnsi="Times New Roman" w:cs="Times New Roman"/>
          <w:sz w:val="28"/>
          <w:szCs w:val="28"/>
          <w:lang w:eastAsia="zh-CN"/>
        </w:rPr>
        <w:t>администрации Новодеревянковского сельского поселения Каневского района от 26 марта 2013 года № 64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</w:t>
      </w:r>
      <w:r w:rsidR="004B3976" w:rsidRPr="004B3976">
        <w:rPr>
          <w:rFonts w:ascii="Times New Roman" w:hAnsi="Times New Roman" w:cs="Times New Roman"/>
          <w:sz w:val="28"/>
          <w:szCs w:val="28"/>
          <w:lang w:eastAsia="zh-CN"/>
        </w:rPr>
        <w:t xml:space="preserve"> и предназначенных для сдачи в аренду</w:t>
      </w:r>
      <w:r w:rsidR="00004BEB" w:rsidRPr="004B3976">
        <w:rPr>
          <w:rFonts w:ascii="Georgia" w:hAnsi="Georgia"/>
          <w:color w:val="333333"/>
          <w:sz w:val="28"/>
          <w:szCs w:val="28"/>
          <w:shd w:val="clear" w:color="auto" w:fill="FFFFFF"/>
        </w:rPr>
        <w:t>»</w:t>
      </w:r>
      <w:proofErr w:type="gramEnd"/>
    </w:p>
    <w:p w:rsidR="00004BEB" w:rsidRPr="002E05C4" w:rsidRDefault="00004BEB" w:rsidP="00004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Начальник общего отдела администрации Новодеревянковского </w:t>
      </w:r>
      <w:proofErr w:type="gramStart"/>
      <w:r w:rsidRPr="002E05C4">
        <w:rPr>
          <w:rFonts w:ascii="Times New Roman" w:hAnsi="Times New Roman"/>
          <w:sz w:val="28"/>
          <w:szCs w:val="28"/>
        </w:rPr>
        <w:t>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»  у с т а н о в и </w:t>
      </w:r>
      <w:proofErr w:type="gramStart"/>
      <w:r w:rsidRPr="002E05C4">
        <w:rPr>
          <w:rFonts w:ascii="Times New Roman" w:hAnsi="Times New Roman"/>
          <w:sz w:val="28"/>
          <w:szCs w:val="28"/>
        </w:rPr>
        <w:t>л</w:t>
      </w:r>
      <w:proofErr w:type="gramEnd"/>
      <w:r w:rsidRPr="002E05C4">
        <w:rPr>
          <w:rFonts w:ascii="Times New Roman" w:hAnsi="Times New Roman"/>
          <w:sz w:val="28"/>
          <w:szCs w:val="28"/>
        </w:rPr>
        <w:t>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 xml:space="preserve">Независимая экспертиза </w:t>
      </w:r>
      <w:r>
        <w:rPr>
          <w:rFonts w:ascii="Times New Roman" w:hAnsi="Times New Roman"/>
          <w:sz w:val="28"/>
          <w:szCs w:val="28"/>
        </w:rPr>
        <w:lastRenderedPageBreak/>
        <w:t>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>» раздела 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C84C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</w:t>
      </w:r>
      <w:r w:rsidR="00004BEB">
        <w:rPr>
          <w:rFonts w:ascii="Times New Roman" w:hAnsi="Times New Roman"/>
          <w:sz w:val="28"/>
          <w:szCs w:val="28"/>
        </w:rPr>
        <w:t>п</w:t>
      </w:r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>роект постановления администрации Н</w:t>
      </w:r>
      <w:bookmarkStart w:id="0" w:name="_GoBack"/>
      <w:bookmarkEnd w:id="0"/>
      <w:r w:rsidR="00004BEB" w:rsidRPr="00004BEB">
        <w:rPr>
          <w:rFonts w:ascii="Georgia" w:hAnsi="Georgia"/>
          <w:color w:val="333333"/>
          <w:sz w:val="28"/>
          <w:szCs w:val="28"/>
          <w:shd w:val="clear" w:color="auto" w:fill="FFFFFF"/>
        </w:rPr>
        <w:t xml:space="preserve">оводеревянковского сельского поселения Каневского </w:t>
      </w:r>
      <w:r w:rsidR="00004BEB" w:rsidRPr="00C062C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района  </w:t>
      </w:r>
      <w:r w:rsidR="00004BEB" w:rsidRPr="004B39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4B3976" w:rsidRPr="004B3976">
        <w:rPr>
          <w:rFonts w:ascii="Times New Roman" w:hAnsi="Times New Roman" w:cs="Times New Roman"/>
          <w:sz w:val="28"/>
          <w:szCs w:val="28"/>
          <w:lang w:eastAsia="zh-CN"/>
        </w:rPr>
        <w:t xml:space="preserve">О внесении изменений в постановление </w:t>
      </w:r>
      <w:r w:rsidR="004B3976" w:rsidRPr="00574AE7">
        <w:rPr>
          <w:rFonts w:ascii="Times New Roman" w:hAnsi="Times New Roman" w:cs="Times New Roman"/>
          <w:sz w:val="28"/>
          <w:szCs w:val="28"/>
          <w:lang w:eastAsia="zh-CN"/>
        </w:rPr>
        <w:t>администрации Новодеревянковского сельского поселения Каневского района от 26 марта 2013 года № 64 «Об утверждении Административного регламента предоставления муниципальной услуги «Предоставление информации об объектах недвижимого имущества, находящихся в муниципальной собственности</w:t>
      </w:r>
      <w:r w:rsidR="004B3976" w:rsidRPr="004B3976">
        <w:rPr>
          <w:rFonts w:ascii="Times New Roman" w:hAnsi="Times New Roman" w:cs="Times New Roman"/>
          <w:sz w:val="28"/>
          <w:szCs w:val="28"/>
          <w:lang w:eastAsia="zh-CN"/>
        </w:rPr>
        <w:t xml:space="preserve"> и предназначенных для сдачи в аренду</w:t>
      </w:r>
      <w:r w:rsidR="00004BEB" w:rsidRPr="004B39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C84CF4" w:rsidRPr="00C06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062C8">
        <w:rPr>
          <w:rFonts w:ascii="Times New Roman" w:hAnsi="Times New Roman" w:cs="Times New Roman"/>
          <w:sz w:val="28"/>
          <w:szCs w:val="28"/>
        </w:rPr>
        <w:t>п</w:t>
      </w:r>
      <w:r w:rsidRPr="002E05C4">
        <w:rPr>
          <w:rFonts w:ascii="Times New Roman" w:hAnsi="Times New Roman"/>
          <w:sz w:val="28"/>
          <w:szCs w:val="28"/>
        </w:rPr>
        <w:t>ризнается прошедшим антикоррупционную экспертизу и может быть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принят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в установленном законом порядке.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3FE1" w:rsidRDefault="00E43FE1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004BEB"/>
    <w:rsid w:val="00297875"/>
    <w:rsid w:val="002C5110"/>
    <w:rsid w:val="002E05C4"/>
    <w:rsid w:val="00470E6E"/>
    <w:rsid w:val="004B3976"/>
    <w:rsid w:val="00532745"/>
    <w:rsid w:val="006F0B6F"/>
    <w:rsid w:val="00907ECA"/>
    <w:rsid w:val="00B13034"/>
    <w:rsid w:val="00B27139"/>
    <w:rsid w:val="00BC6D3F"/>
    <w:rsid w:val="00C062C8"/>
    <w:rsid w:val="00C74F7D"/>
    <w:rsid w:val="00C84CF4"/>
    <w:rsid w:val="00CF3D9F"/>
    <w:rsid w:val="00D2605B"/>
    <w:rsid w:val="00E43FE1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13</cp:revision>
  <dcterms:created xsi:type="dcterms:W3CDTF">2016-05-27T11:57:00Z</dcterms:created>
  <dcterms:modified xsi:type="dcterms:W3CDTF">2018-08-01T12:58:00Z</dcterms:modified>
</cp:coreProperties>
</file>