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AA3A22">
        <w:rPr>
          <w:rFonts w:ascii="Times New Roman" w:hAnsi="Times New Roman"/>
          <w:b/>
          <w:sz w:val="28"/>
          <w:szCs w:val="28"/>
        </w:rPr>
        <w:t>20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AA3A22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AA3A22" w:rsidRPr="00AA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AA3A22" w:rsidRPr="00AA3A2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29 сентября 2015 года № 150 «Об утверждении Административного регламента по предоставлению муниципальной услуги «Выдача справки о составе семьи</w:t>
      </w:r>
      <w:r w:rsidR="00AA3A22" w:rsidRPr="00AA3A22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004BEB" w:rsidRPr="00DF2141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AA3A22" w:rsidRPr="00AA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AA3A22" w:rsidRPr="00AA3A22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29 сентября 2015 года № 150 «Об утверждении Административного регламента по предоставлению муниципальной услуги «Выдача справки о составе семьи</w:t>
      </w:r>
      <w:r w:rsidR="00AA3A22" w:rsidRPr="00AA3A22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AA3A2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A1AEF">
        <w:rPr>
          <w:rFonts w:ascii="Times New Roman" w:hAnsi="Times New Roman" w:cs="Times New Roman"/>
          <w:sz w:val="28"/>
          <w:szCs w:val="28"/>
        </w:rPr>
        <w:t>п</w:t>
      </w:r>
      <w:r w:rsidRPr="002A1AEF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AA3A22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2018-09-03T08:24:00Z</dcterms:modified>
</cp:coreProperties>
</file>