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70" w:rsidRDefault="00D22D70" w:rsidP="00D22D70">
      <w:pPr>
        <w:jc w:val="center"/>
        <w:rPr>
          <w:b/>
          <w:caps/>
        </w:rPr>
      </w:pPr>
      <w:r>
        <w:rPr>
          <w:b/>
        </w:rPr>
        <w:t xml:space="preserve">АДМИНИСТРАЦИЯ </w:t>
      </w:r>
      <w:r>
        <w:rPr>
          <w:b/>
          <w:caps/>
        </w:rPr>
        <w:t xml:space="preserve">Новодеревянковского </w:t>
      </w:r>
    </w:p>
    <w:p w:rsidR="00D22D70" w:rsidRDefault="00D22D70" w:rsidP="00D22D70">
      <w:pPr>
        <w:jc w:val="center"/>
        <w:rPr>
          <w:b/>
        </w:rPr>
      </w:pPr>
      <w:r>
        <w:rPr>
          <w:b/>
        </w:rPr>
        <w:t>СЕЛЬСКОГО ПОСЕЛЕНИЯ КАНЕВСКОГО РАЙОНА</w:t>
      </w:r>
    </w:p>
    <w:p w:rsidR="00D22D70" w:rsidRDefault="00D22D70" w:rsidP="00D22D7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D22D70" w:rsidRDefault="00D22D70" w:rsidP="00D22D70">
      <w:pPr>
        <w:jc w:val="center"/>
      </w:pPr>
    </w:p>
    <w:p w:rsidR="00D22D70" w:rsidRPr="00494A2A" w:rsidRDefault="00D22D70" w:rsidP="00494A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4A2A">
        <w:rPr>
          <w:rFonts w:ascii="Times New Roman" w:hAnsi="Times New Roman" w:cs="Times New Roman"/>
          <w:sz w:val="28"/>
          <w:szCs w:val="28"/>
        </w:rPr>
        <w:t xml:space="preserve">от            </w:t>
      </w:r>
      <w:r w:rsidRPr="00494A2A">
        <w:rPr>
          <w:rFonts w:ascii="Times New Roman" w:hAnsi="Times New Roman" w:cs="Times New Roman"/>
          <w:sz w:val="28"/>
          <w:szCs w:val="28"/>
        </w:rPr>
        <w:tab/>
      </w:r>
      <w:r w:rsidRPr="00494A2A">
        <w:rPr>
          <w:rFonts w:ascii="Times New Roman" w:hAnsi="Times New Roman" w:cs="Times New Roman"/>
          <w:sz w:val="28"/>
          <w:szCs w:val="28"/>
        </w:rPr>
        <w:tab/>
      </w:r>
      <w:r w:rsidRPr="00494A2A">
        <w:rPr>
          <w:rFonts w:ascii="Times New Roman" w:hAnsi="Times New Roman" w:cs="Times New Roman"/>
          <w:sz w:val="28"/>
          <w:szCs w:val="28"/>
        </w:rPr>
        <w:tab/>
      </w:r>
      <w:r w:rsidRPr="00494A2A">
        <w:rPr>
          <w:rFonts w:ascii="Times New Roman" w:hAnsi="Times New Roman" w:cs="Times New Roman"/>
          <w:sz w:val="28"/>
          <w:szCs w:val="28"/>
        </w:rPr>
        <w:tab/>
      </w:r>
      <w:r w:rsidRPr="00494A2A">
        <w:rPr>
          <w:rFonts w:ascii="Times New Roman" w:hAnsi="Times New Roman" w:cs="Times New Roman"/>
          <w:sz w:val="28"/>
          <w:szCs w:val="28"/>
        </w:rPr>
        <w:tab/>
      </w:r>
      <w:r w:rsidRPr="00494A2A">
        <w:rPr>
          <w:rFonts w:ascii="Times New Roman" w:hAnsi="Times New Roman" w:cs="Times New Roman"/>
          <w:sz w:val="28"/>
          <w:szCs w:val="28"/>
        </w:rPr>
        <w:tab/>
      </w:r>
      <w:r w:rsidRPr="00494A2A">
        <w:rPr>
          <w:rFonts w:ascii="Times New Roman" w:hAnsi="Times New Roman" w:cs="Times New Roman"/>
          <w:sz w:val="28"/>
          <w:szCs w:val="28"/>
        </w:rPr>
        <w:tab/>
        <w:t xml:space="preserve">        №</w:t>
      </w:r>
    </w:p>
    <w:p w:rsidR="009F1544" w:rsidRPr="00494A2A" w:rsidRDefault="009F1544" w:rsidP="00494A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2D70" w:rsidRPr="00494A2A" w:rsidRDefault="00D22D70" w:rsidP="00494A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4A2A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94A2A">
        <w:rPr>
          <w:rFonts w:ascii="Times New Roman" w:hAnsi="Times New Roman" w:cs="Times New Roman"/>
          <w:sz w:val="28"/>
          <w:szCs w:val="28"/>
        </w:rPr>
        <w:t xml:space="preserve">  Новодеревянковская</w:t>
      </w:r>
    </w:p>
    <w:p w:rsidR="009F1544" w:rsidRPr="00494A2A" w:rsidRDefault="009F1544" w:rsidP="00494A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2940" w:rsidRPr="00494A2A" w:rsidRDefault="00152940" w:rsidP="00494A2A">
      <w:pPr>
        <w:pStyle w:val="a3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  <w:r w:rsidRPr="00494A2A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О Порядке разработки и утверждения бюджетного прогноза Новодеревянковского сельского поселения Каневского района на долгосрочный период</w:t>
      </w:r>
    </w:p>
    <w:p w:rsidR="009F1544" w:rsidRPr="00494A2A" w:rsidRDefault="009F1544" w:rsidP="00494A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2940" w:rsidRPr="00494A2A" w:rsidRDefault="00494A2A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5" w:history="1">
        <w:r w:rsidR="00152940" w:rsidRPr="00494A2A">
          <w:rPr>
            <w:rFonts w:ascii="Times New Roman" w:hAnsi="Times New Roman" w:cs="Times New Roman"/>
            <w:sz w:val="28"/>
            <w:szCs w:val="28"/>
            <w:lang w:eastAsia="en-US"/>
          </w:rPr>
          <w:t>статьёй 170.1</w:t>
        </w:r>
      </w:hyperlink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 Бюджетного кодекса Российской Федерации, </w:t>
      </w:r>
      <w:r w:rsidR="00152940" w:rsidRPr="00494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Российской Федерации от 06.10.2003 №131-ФЗ "Об общих принципах организации местного самоуправления в Российской Федерации", уставом Новодеревянковского сельского поселения Каневского района,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 постановляю:</w:t>
      </w:r>
    </w:p>
    <w:p w:rsidR="00152940" w:rsidRPr="00494A2A" w:rsidRDefault="00494A2A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1. Утвердить </w:t>
      </w:r>
      <w:hyperlink w:anchor="sub_1000" w:history="1">
        <w:r w:rsidR="00152940" w:rsidRPr="00494A2A">
          <w:rPr>
            <w:rFonts w:ascii="Times New Roman" w:hAnsi="Times New Roman" w:cs="Times New Roman"/>
            <w:sz w:val="28"/>
            <w:szCs w:val="28"/>
            <w:lang w:eastAsia="en-US"/>
          </w:rPr>
          <w:t>Порядок</w:t>
        </w:r>
      </w:hyperlink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 разработки и утверждения бюджетного прогноза Новодеревянковского сельского поселения Каневского района на долгосрочный период </w:t>
      </w:r>
      <w:proofErr w:type="gramStart"/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>согласно приложения</w:t>
      </w:r>
      <w:proofErr w:type="gramEnd"/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52940" w:rsidRPr="00494A2A" w:rsidRDefault="00494A2A" w:rsidP="00494A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152940" w:rsidRPr="00494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52940" w:rsidRPr="00494A2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152940" w:rsidRPr="00494A2A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Новодеревянковского сельского поселения </w:t>
      </w:r>
      <w:proofErr w:type="spellStart"/>
      <w:r w:rsidR="00152940" w:rsidRPr="00494A2A">
        <w:rPr>
          <w:rFonts w:ascii="Times New Roman" w:hAnsi="Times New Roman" w:cs="Times New Roman"/>
          <w:color w:val="000000"/>
          <w:sz w:val="28"/>
          <w:szCs w:val="28"/>
        </w:rPr>
        <w:t>Афонченко</w:t>
      </w:r>
      <w:proofErr w:type="spellEnd"/>
      <w:r w:rsidR="00152940" w:rsidRPr="00494A2A">
        <w:rPr>
          <w:rFonts w:ascii="Times New Roman" w:hAnsi="Times New Roman" w:cs="Times New Roman"/>
          <w:color w:val="000000"/>
          <w:sz w:val="28"/>
          <w:szCs w:val="28"/>
        </w:rPr>
        <w:t xml:space="preserve"> А.М.</w:t>
      </w:r>
    </w:p>
    <w:p w:rsidR="00152940" w:rsidRPr="00494A2A" w:rsidRDefault="00494A2A" w:rsidP="00494A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52940" w:rsidRPr="00494A2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52940" w:rsidRPr="00494A2A">
        <w:rPr>
          <w:rFonts w:ascii="Times New Roman" w:hAnsi="Times New Roman" w:cs="Times New Roman"/>
          <w:color w:val="000000"/>
          <w:sz w:val="28"/>
          <w:szCs w:val="28"/>
        </w:rPr>
        <w:t xml:space="preserve">. Постановление вступает в силу со дня его </w:t>
      </w:r>
      <w:r w:rsidR="00152940" w:rsidRPr="00494A2A">
        <w:rPr>
          <w:rFonts w:ascii="Times New Roman" w:hAnsi="Times New Roman" w:cs="Times New Roman"/>
          <w:color w:val="000000"/>
          <w:sz w:val="28"/>
          <w:szCs w:val="28"/>
        </w:rPr>
        <w:t>обнародования</w:t>
      </w:r>
      <w:r w:rsidR="00152940" w:rsidRPr="00494A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A2A">
        <w:rPr>
          <w:rFonts w:ascii="Times New Roman" w:hAnsi="Times New Roman" w:cs="Times New Roman"/>
          <w:bCs/>
          <w:sz w:val="28"/>
          <w:szCs w:val="28"/>
        </w:rPr>
        <w:t>Глава Новодеревянковского</w:t>
      </w: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A2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A2A">
        <w:rPr>
          <w:rFonts w:ascii="Times New Roman" w:hAnsi="Times New Roman" w:cs="Times New Roman"/>
          <w:bCs/>
          <w:sz w:val="28"/>
          <w:szCs w:val="28"/>
        </w:rPr>
        <w:t>Каневского района</w:t>
      </w:r>
      <w:r w:rsidRPr="00494A2A">
        <w:rPr>
          <w:rFonts w:ascii="Times New Roman" w:hAnsi="Times New Roman" w:cs="Times New Roman"/>
          <w:bCs/>
          <w:sz w:val="28"/>
          <w:szCs w:val="28"/>
        </w:rPr>
        <w:tab/>
      </w:r>
      <w:r w:rsidRPr="00494A2A">
        <w:rPr>
          <w:rFonts w:ascii="Times New Roman" w:hAnsi="Times New Roman" w:cs="Times New Roman"/>
          <w:bCs/>
          <w:sz w:val="28"/>
          <w:szCs w:val="28"/>
        </w:rPr>
        <w:tab/>
      </w:r>
      <w:r w:rsidRPr="00494A2A">
        <w:rPr>
          <w:rFonts w:ascii="Times New Roman" w:hAnsi="Times New Roman" w:cs="Times New Roman"/>
          <w:bCs/>
          <w:sz w:val="28"/>
          <w:szCs w:val="28"/>
        </w:rPr>
        <w:tab/>
      </w:r>
      <w:r w:rsidRPr="00494A2A">
        <w:rPr>
          <w:rFonts w:ascii="Times New Roman" w:hAnsi="Times New Roman" w:cs="Times New Roman"/>
          <w:bCs/>
          <w:sz w:val="28"/>
          <w:szCs w:val="28"/>
        </w:rPr>
        <w:tab/>
        <w:t xml:space="preserve">               </w:t>
      </w:r>
      <w:proofErr w:type="spellStart"/>
      <w:r w:rsidRPr="00494A2A">
        <w:rPr>
          <w:rFonts w:ascii="Times New Roman" w:hAnsi="Times New Roman" w:cs="Times New Roman"/>
          <w:bCs/>
          <w:sz w:val="28"/>
          <w:szCs w:val="28"/>
        </w:rPr>
        <w:t>А.С.Рокотянский</w:t>
      </w:r>
      <w:proofErr w:type="spellEnd"/>
      <w:r w:rsidRPr="00494A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bookmarkEnd w:id="1"/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5"/>
        <w:gridCol w:w="3158"/>
      </w:tblGrid>
      <w:tr w:rsidR="00152940" w:rsidRPr="00494A2A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52940" w:rsidRPr="00494A2A" w:rsidRDefault="00152940" w:rsidP="00494A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52940" w:rsidRPr="00494A2A" w:rsidRDefault="00152940" w:rsidP="00494A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  <w:bookmarkStart w:id="2" w:name="sub_1000"/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494A2A" w:rsidRDefault="00494A2A" w:rsidP="00494A2A">
      <w:pPr>
        <w:pStyle w:val="a3"/>
        <w:jc w:val="right"/>
        <w:rPr>
          <w:rFonts w:ascii="Times New Roman" w:hAnsi="Times New Roman" w:cs="Times New Roman"/>
          <w:bCs/>
          <w:color w:val="26282F"/>
          <w:sz w:val="28"/>
          <w:szCs w:val="28"/>
          <w:lang w:eastAsia="en-US"/>
        </w:rPr>
      </w:pPr>
    </w:p>
    <w:p w:rsidR="00152940" w:rsidRPr="00494A2A" w:rsidRDefault="00152940" w:rsidP="00494A2A">
      <w:pPr>
        <w:pStyle w:val="a3"/>
        <w:jc w:val="right"/>
        <w:rPr>
          <w:rFonts w:ascii="Times New Roman" w:hAnsi="Times New Roman" w:cs="Times New Roman"/>
          <w:bCs/>
          <w:color w:val="26282F"/>
          <w:sz w:val="28"/>
          <w:szCs w:val="28"/>
          <w:lang w:eastAsia="en-US"/>
        </w:rPr>
      </w:pPr>
      <w:r w:rsidRPr="00494A2A">
        <w:rPr>
          <w:rFonts w:ascii="Times New Roman" w:hAnsi="Times New Roman" w:cs="Times New Roman"/>
          <w:bCs/>
          <w:color w:val="26282F"/>
          <w:sz w:val="28"/>
          <w:szCs w:val="28"/>
          <w:lang w:eastAsia="en-US"/>
        </w:rPr>
        <w:lastRenderedPageBreak/>
        <w:t xml:space="preserve">Приложение </w:t>
      </w:r>
    </w:p>
    <w:p w:rsidR="00152940" w:rsidRPr="00494A2A" w:rsidRDefault="00152940" w:rsidP="00494A2A">
      <w:pPr>
        <w:pStyle w:val="a3"/>
        <w:jc w:val="right"/>
        <w:rPr>
          <w:rFonts w:ascii="Times New Roman" w:hAnsi="Times New Roman" w:cs="Times New Roman"/>
          <w:bCs/>
          <w:color w:val="26282F"/>
          <w:sz w:val="28"/>
          <w:szCs w:val="28"/>
          <w:lang w:eastAsia="en-US"/>
        </w:rPr>
      </w:pPr>
      <w:r w:rsidRPr="00494A2A">
        <w:rPr>
          <w:rFonts w:ascii="Times New Roman" w:hAnsi="Times New Roman" w:cs="Times New Roman"/>
          <w:bCs/>
          <w:color w:val="26282F"/>
          <w:sz w:val="28"/>
          <w:szCs w:val="28"/>
          <w:lang w:eastAsia="en-US"/>
        </w:rPr>
        <w:t xml:space="preserve">к постановлению </w:t>
      </w:r>
    </w:p>
    <w:p w:rsidR="00152940" w:rsidRPr="00494A2A" w:rsidRDefault="00152940" w:rsidP="00494A2A">
      <w:pPr>
        <w:pStyle w:val="a3"/>
        <w:jc w:val="right"/>
        <w:rPr>
          <w:rFonts w:ascii="Times New Roman" w:hAnsi="Times New Roman" w:cs="Times New Roman"/>
          <w:bCs/>
          <w:color w:val="26282F"/>
          <w:sz w:val="28"/>
          <w:szCs w:val="28"/>
          <w:lang w:eastAsia="en-US"/>
        </w:rPr>
      </w:pPr>
      <w:r w:rsidRPr="00494A2A">
        <w:rPr>
          <w:rFonts w:ascii="Times New Roman" w:hAnsi="Times New Roman" w:cs="Times New Roman"/>
          <w:bCs/>
          <w:color w:val="26282F"/>
          <w:sz w:val="28"/>
          <w:szCs w:val="28"/>
          <w:lang w:eastAsia="en-US"/>
        </w:rPr>
        <w:t>от____ №____</w:t>
      </w: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bCs/>
          <w:color w:val="26282F"/>
          <w:sz w:val="28"/>
          <w:szCs w:val="28"/>
          <w:lang w:eastAsia="en-US"/>
        </w:rPr>
      </w:pPr>
    </w:p>
    <w:p w:rsidR="00152940" w:rsidRPr="00494A2A" w:rsidRDefault="00152940" w:rsidP="00494A2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94A2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Порядок</w:t>
      </w:r>
      <w:r w:rsidRPr="00494A2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  <w:t>разработки и утверждения бюджетного прогноза Новодеревянковского сельского поселения Каневского района на долгосрочный период</w:t>
      </w:r>
      <w:r w:rsidRPr="00494A2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</w:p>
    <w:bookmarkEnd w:id="2"/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2940" w:rsidRPr="00494A2A" w:rsidRDefault="00494A2A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" w:name="sub_1001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1. Настоящий Порядок разработан в соответствии со </w:t>
      </w:r>
      <w:hyperlink r:id="rId6" w:history="1">
        <w:r w:rsidR="00152940" w:rsidRPr="00494A2A">
          <w:rPr>
            <w:rFonts w:ascii="Times New Roman" w:hAnsi="Times New Roman" w:cs="Times New Roman"/>
            <w:sz w:val="28"/>
            <w:szCs w:val="28"/>
            <w:lang w:eastAsia="en-US"/>
          </w:rPr>
          <w:t>статьёй 170.1</w:t>
        </w:r>
      </w:hyperlink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 Бюджетного кодекса Российской Федерации и определяет порядок разработки и утверждения, период действия, а также требования к составу и содержанию бюджетного прогноза Новодеревянковского сельского поселения Каневского района на долгосрочный период (далее - Бюджетный прогноз).</w:t>
      </w:r>
    </w:p>
    <w:p w:rsidR="00152940" w:rsidRPr="00494A2A" w:rsidRDefault="00494A2A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" w:name="sub_1002"/>
      <w:bookmarkEnd w:id="3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>2. Бюджетный прогноз разрабатывается и утверждается каждые три года на шесть и более лет на основе прогноза социально-экономического развития Новодеревянковского сельского поселения Каневского района на долгосрочный период (далее - Долгосрочный прогноз).</w:t>
      </w:r>
    </w:p>
    <w:bookmarkEnd w:id="4"/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4A2A">
        <w:rPr>
          <w:rFonts w:ascii="Times New Roman" w:hAnsi="Times New Roman" w:cs="Times New Roman"/>
          <w:sz w:val="28"/>
          <w:szCs w:val="28"/>
          <w:lang w:eastAsia="en-US"/>
        </w:rPr>
        <w:t>В Бюджетный прогноз могут быть внесены изменения без продления периода его действия на основании изменений в Долгосрочный прогноз и в решение Совета Новодеревянковского сельского поселения Каневского района о местном бюджете (бюджете Новодеревянковского сельского поселения Каневского района) на очередной финансовый год и на плановый период.</w:t>
      </w:r>
    </w:p>
    <w:p w:rsidR="00152940" w:rsidRPr="00494A2A" w:rsidRDefault="00494A2A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" w:name="sub_1003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>3. Разработка (подготовка проекта изменений) Бюджетного прогноза осуществляется экономистом по финансовой работе администрации Новодеревянковского сельского поселения Каневского района.</w:t>
      </w:r>
    </w:p>
    <w:p w:rsidR="00152940" w:rsidRPr="00494A2A" w:rsidRDefault="00494A2A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6" w:name="sub_1004"/>
      <w:bookmarkEnd w:id="5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>4. Бюджетный прогноз включает:</w:t>
      </w:r>
    </w:p>
    <w:bookmarkEnd w:id="6"/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прогноз основных характеристик местного бюджета (бюджета 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Pr="00494A2A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4A2A">
        <w:rPr>
          <w:rFonts w:ascii="Times New Roman" w:hAnsi="Times New Roman" w:cs="Times New Roman"/>
          <w:sz w:val="28"/>
          <w:szCs w:val="28"/>
          <w:lang w:eastAsia="en-US"/>
        </w:rPr>
        <w:t>показатели финансового обеспечения муниципальных программ Новодеревянковского сельского поселения Каневского района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4A2A">
        <w:rPr>
          <w:rFonts w:ascii="Times New Roman" w:hAnsi="Times New Roman" w:cs="Times New Roman"/>
          <w:sz w:val="28"/>
          <w:szCs w:val="28"/>
          <w:lang w:eastAsia="en-US"/>
        </w:rPr>
        <w:t>на период их действия;</w:t>
      </w: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прогноз объёмов бюджетных ассигнований местного бюджета (бюджета 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Pr="00494A2A">
        <w:rPr>
          <w:rFonts w:ascii="Times New Roman" w:hAnsi="Times New Roman" w:cs="Times New Roman"/>
          <w:sz w:val="28"/>
          <w:szCs w:val="28"/>
          <w:lang w:eastAsia="en-US"/>
        </w:rPr>
        <w:t>) на осуществление непрограммных направлений деятельности;</w:t>
      </w: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показатели объёма муниципального долга 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Pr="00494A2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4A2A">
        <w:rPr>
          <w:rFonts w:ascii="Times New Roman" w:hAnsi="Times New Roman" w:cs="Times New Roman"/>
          <w:sz w:val="28"/>
          <w:szCs w:val="28"/>
          <w:lang w:eastAsia="en-US"/>
        </w:rPr>
        <w:t>основные подходы к формированию бюджетной политики Новодеревянковского сельского поселения Каневского района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4A2A">
        <w:rPr>
          <w:rFonts w:ascii="Times New Roman" w:hAnsi="Times New Roman" w:cs="Times New Roman"/>
          <w:sz w:val="28"/>
          <w:szCs w:val="28"/>
          <w:lang w:eastAsia="en-US"/>
        </w:rPr>
        <w:t>на долгосрочный период;</w:t>
      </w: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иные показатели, характеризующие местный бюджет (бюджет 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Pr="00494A2A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152940" w:rsidRPr="00494A2A" w:rsidRDefault="00494A2A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7" w:name="sub_1005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5. В целях разработки Бюджетного прогноза 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>экономист по финансовой работе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 Новодеревянковского сельского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поселения Каневского 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>направляет главе Новодеревянковского сельского поселения параметры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 Долгосрочного прогноза (изменения параметров Долгосрочного прогноза) в сроки, установленные графиком составления проекта местного бюджета (бюджета 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>) на очередной финансовый год и на плановый период.</w:t>
      </w:r>
    </w:p>
    <w:p w:rsidR="00152940" w:rsidRPr="00494A2A" w:rsidRDefault="00494A2A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8" w:name="sub_1006"/>
      <w:bookmarkEnd w:id="7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6. </w:t>
      </w:r>
      <w:proofErr w:type="gramStart"/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Проект Бюджетного прогноза (проект изменений Бюджетного прогноза) (за исключением показателей финансового обеспечения муниципальных программ 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Новодеревянковского сельского поселения Каневского района) </w:t>
      </w:r>
      <w:r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предоставляется 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администрацией Новодеревянковского сельского поселения </w:t>
      </w:r>
      <w:r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в Совет Новодеревянковского сельского поселения 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Каневского </w:t>
      </w:r>
      <w:r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района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одновременно с проектом решения о местном бюджете (бюджете 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>) на очередной финансовый год и на плановый период.</w:t>
      </w:r>
      <w:proofErr w:type="gramEnd"/>
    </w:p>
    <w:p w:rsidR="00152940" w:rsidRPr="00494A2A" w:rsidRDefault="00494A2A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9" w:name="sub_1007"/>
      <w:bookmarkEnd w:id="8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>7. Бюджетный прогноз (изменения Бюджетного прогноза) утверждается постановлением администрации Новодеревянковского сельского поселения Каневского района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в срок, не превышающий двух месяцев со дня официального опубликования решения 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>Совета Нов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одеревянковского сельского поселе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>ния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 xml:space="preserve"> о местном бюджете (бюджете </w:t>
      </w:r>
      <w:r w:rsidR="0015656F" w:rsidRPr="00494A2A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="00152940" w:rsidRPr="00494A2A">
        <w:rPr>
          <w:rFonts w:ascii="Times New Roman" w:hAnsi="Times New Roman" w:cs="Times New Roman"/>
          <w:sz w:val="28"/>
          <w:szCs w:val="28"/>
          <w:lang w:eastAsia="en-US"/>
        </w:rPr>
        <w:t>) на очередной финансовый год и на плановый период.</w:t>
      </w:r>
    </w:p>
    <w:bookmarkEnd w:id="9"/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71"/>
        <w:gridCol w:w="3192"/>
      </w:tblGrid>
      <w:tr w:rsidR="00494A2A" w:rsidRPr="00494A2A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52940" w:rsidRPr="00494A2A" w:rsidRDefault="0015656F" w:rsidP="00494A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A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52940" w:rsidRPr="00494A2A" w:rsidRDefault="0015656F" w:rsidP="00494A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A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А.И. </w:t>
            </w:r>
            <w:proofErr w:type="spellStart"/>
            <w:r w:rsidRPr="00494A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Собаценок</w:t>
            </w:r>
            <w:proofErr w:type="spellEnd"/>
          </w:p>
        </w:tc>
      </w:tr>
    </w:tbl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2940" w:rsidRPr="00494A2A" w:rsidRDefault="00152940" w:rsidP="00494A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0" w:name="_GoBack"/>
      <w:bookmarkEnd w:id="10"/>
    </w:p>
    <w:p w:rsidR="00152940" w:rsidRDefault="00152940" w:rsidP="00D22D70">
      <w:pPr>
        <w:autoSpaceDE w:val="0"/>
        <w:autoSpaceDN w:val="0"/>
        <w:adjustRightInd w:val="0"/>
        <w:ind w:firstLine="720"/>
        <w:jc w:val="both"/>
        <w:rPr>
          <w:color w:val="000000"/>
          <w:shd w:val="clear" w:color="auto" w:fill="FFFFFF"/>
        </w:rPr>
      </w:pPr>
    </w:p>
    <w:sectPr w:rsidR="0015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4B"/>
    <w:rsid w:val="000032EA"/>
    <w:rsid w:val="00050582"/>
    <w:rsid w:val="00152940"/>
    <w:rsid w:val="0015656F"/>
    <w:rsid w:val="00297875"/>
    <w:rsid w:val="002C5110"/>
    <w:rsid w:val="00311F07"/>
    <w:rsid w:val="00350C7D"/>
    <w:rsid w:val="00395BBF"/>
    <w:rsid w:val="003D6AA9"/>
    <w:rsid w:val="00440FA0"/>
    <w:rsid w:val="00494A2A"/>
    <w:rsid w:val="005211F5"/>
    <w:rsid w:val="00532745"/>
    <w:rsid w:val="0066204B"/>
    <w:rsid w:val="009050F8"/>
    <w:rsid w:val="009F1544"/>
    <w:rsid w:val="00A46057"/>
    <w:rsid w:val="00AC08FF"/>
    <w:rsid w:val="00B13034"/>
    <w:rsid w:val="00B27139"/>
    <w:rsid w:val="00C17125"/>
    <w:rsid w:val="00CF3D9F"/>
    <w:rsid w:val="00D22D70"/>
    <w:rsid w:val="00D514B8"/>
    <w:rsid w:val="00E45B45"/>
    <w:rsid w:val="00E82E7A"/>
    <w:rsid w:val="00F4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70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semiHidden/>
    <w:rsid w:val="00D22D70"/>
    <w:pPr>
      <w:jc w:val="both"/>
    </w:pPr>
    <w:rPr>
      <w:szCs w:val="24"/>
    </w:rPr>
  </w:style>
  <w:style w:type="character" w:customStyle="1" w:styleId="a6">
    <w:name w:val="Основной текст Знак"/>
    <w:basedOn w:val="a0"/>
    <w:link w:val="a5"/>
    <w:semiHidden/>
    <w:rsid w:val="00D22D70"/>
    <w:rPr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2D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D70"/>
    <w:rPr>
      <w:rFonts w:ascii="Tahom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350C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70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semiHidden/>
    <w:rsid w:val="00D22D70"/>
    <w:pPr>
      <w:jc w:val="both"/>
    </w:pPr>
    <w:rPr>
      <w:szCs w:val="24"/>
    </w:rPr>
  </w:style>
  <w:style w:type="character" w:customStyle="1" w:styleId="a6">
    <w:name w:val="Основной текст Знак"/>
    <w:basedOn w:val="a0"/>
    <w:link w:val="a5"/>
    <w:semiHidden/>
    <w:rsid w:val="00D22D70"/>
    <w:rPr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2D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D70"/>
    <w:rPr>
      <w:rFonts w:ascii="Tahom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350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12604.1701" TargetMode="External"/><Relationship Id="rId5" Type="http://schemas.openxmlformats.org/officeDocument/2006/relationships/hyperlink" Target="garantF1://12012604.17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13</cp:revision>
  <cp:lastPrinted>2018-03-06T12:18:00Z</cp:lastPrinted>
  <dcterms:created xsi:type="dcterms:W3CDTF">2016-01-09T11:45:00Z</dcterms:created>
  <dcterms:modified xsi:type="dcterms:W3CDTF">2018-03-06T12:19:00Z</dcterms:modified>
</cp:coreProperties>
</file>