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A0769">
        <w:rPr>
          <w:b/>
          <w:sz w:val="28"/>
          <w:szCs w:val="28"/>
        </w:rPr>
        <w:t>3</w:t>
      </w:r>
      <w:r w:rsidR="0068236D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195977" w:rsidRDefault="00510043" w:rsidP="0068236D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195977" w:rsidRPr="00195977">
        <w:rPr>
          <w:rFonts w:cs="Times New Roman"/>
          <w:bCs/>
          <w:iCs/>
          <w:sz w:val="28"/>
          <w:szCs w:val="28"/>
          <w:lang w:eastAsia="x-none"/>
        </w:rPr>
        <w:t>Проект постановления администрации Новодеревянковского сельского поселения Каневского района «</w:t>
      </w:r>
      <w:r w:rsidR="0068236D">
        <w:rPr>
          <w:rFonts w:cs="Times New Roman"/>
          <w:bCs/>
          <w:iCs/>
          <w:sz w:val="28"/>
          <w:szCs w:val="28"/>
          <w:lang w:eastAsia="x-none"/>
        </w:rPr>
        <w:t>Об организации сбора и определении места первичного сбора и размещения отработанных ртутьсодержащих ламп</w:t>
      </w:r>
      <w:r w:rsidR="00195977" w:rsidRPr="00195977">
        <w:rPr>
          <w:rFonts w:cs="Times New Roman"/>
          <w:bCs/>
          <w:iCs/>
          <w:sz w:val="28"/>
          <w:szCs w:val="28"/>
          <w:lang w:eastAsia="x-none"/>
        </w:rPr>
        <w:t>»</w:t>
      </w:r>
    </w:p>
    <w:p w:rsidR="00195977" w:rsidRPr="00195977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68236D" w:rsidRPr="00195977">
        <w:rPr>
          <w:rFonts w:cs="Times New Roman"/>
          <w:bCs/>
          <w:iCs/>
          <w:sz w:val="28"/>
          <w:szCs w:val="28"/>
          <w:lang w:eastAsia="x-none"/>
        </w:rPr>
        <w:t>Проект постановления администрации Новодеревянковского сельского поселения Каневского района «</w:t>
      </w:r>
      <w:r w:rsidR="0068236D">
        <w:rPr>
          <w:rFonts w:cs="Times New Roman"/>
          <w:bCs/>
          <w:iCs/>
          <w:sz w:val="28"/>
          <w:szCs w:val="28"/>
          <w:lang w:eastAsia="x-none"/>
        </w:rPr>
        <w:t>Об организации сбора и определении места первичного сбора и размещения отработанных ртутьсодержащих ламп</w:t>
      </w:r>
      <w:r w:rsidR="0068236D" w:rsidRPr="00195977">
        <w:rPr>
          <w:rFonts w:cs="Times New Roman"/>
          <w:bCs/>
          <w:iCs/>
          <w:sz w:val="28"/>
          <w:szCs w:val="28"/>
          <w:lang w:eastAsia="x-none"/>
        </w:rPr>
        <w:t>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9E" w:rsidRDefault="00AF5D9E">
      <w:r>
        <w:separator/>
      </w:r>
    </w:p>
  </w:endnote>
  <w:endnote w:type="continuationSeparator" w:id="0">
    <w:p w:rsidR="00AF5D9E" w:rsidRDefault="00AF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9E" w:rsidRDefault="00AF5D9E">
      <w:r>
        <w:separator/>
      </w:r>
    </w:p>
  </w:footnote>
  <w:footnote w:type="continuationSeparator" w:id="0">
    <w:p w:rsidR="00AF5D9E" w:rsidRDefault="00AF5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F5D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236D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AF5D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75</cp:revision>
  <dcterms:created xsi:type="dcterms:W3CDTF">2016-05-30T08:18:00Z</dcterms:created>
  <dcterms:modified xsi:type="dcterms:W3CDTF">2019-01-10T13:43:00Z</dcterms:modified>
</cp:coreProperties>
</file>