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A0769">
        <w:rPr>
          <w:b/>
          <w:sz w:val="28"/>
          <w:szCs w:val="28"/>
        </w:rPr>
        <w:t>3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160752" w:rsidRPr="00C6576D" w:rsidRDefault="00510043" w:rsidP="0068236D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bCs/>
          <w:iCs/>
          <w:sz w:val="28"/>
          <w:szCs w:val="28"/>
          <w:lang w:eastAsia="x-none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</w:t>
      </w:r>
      <w:proofErr w:type="gramStart"/>
      <w:r w:rsidR="00C6576D" w:rsidRPr="00C6576D">
        <w:rPr>
          <w:rFonts w:cs="Times New Roman"/>
          <w:sz w:val="28"/>
          <w:szCs w:val="28"/>
        </w:rPr>
        <w:t>района  «</w:t>
      </w:r>
      <w:proofErr w:type="gramEnd"/>
      <w:r w:rsidR="00B17181" w:rsidRPr="00B17181">
        <w:rPr>
          <w:rFonts w:cs="Times New Roman"/>
          <w:sz w:val="28"/>
          <w:szCs w:val="28"/>
        </w:rPr>
        <w:t>Об утверждении Порядка осуществления полномочий по внутреннему муниципальному финансовому контролю в сфере бюджетных правоотношений и контролю в сфере закупок товаров, работ, услуг для муниципальных нужд</w:t>
      </w:r>
      <w:r w:rsidR="00C6576D" w:rsidRPr="00B17181">
        <w:rPr>
          <w:rFonts w:cs="Times New Roman"/>
          <w:sz w:val="28"/>
          <w:szCs w:val="28"/>
        </w:rPr>
        <w:t>»</w:t>
      </w:r>
    </w:p>
    <w:p w:rsidR="00195977" w:rsidRPr="00195977" w:rsidRDefault="00195977" w:rsidP="00195977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195977">
      <w:pPr>
        <w:suppressAutoHyphens w:val="0"/>
        <w:autoSpaceDE w:val="0"/>
        <w:autoSpaceDN w:val="0"/>
        <w:adjustRightInd w:val="0"/>
        <w:jc w:val="both"/>
        <w:outlineLvl w:val="1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C6576D" w:rsidRPr="00C6576D">
        <w:rPr>
          <w:rFonts w:cs="Times New Roman"/>
          <w:sz w:val="28"/>
          <w:szCs w:val="28"/>
        </w:rPr>
        <w:t xml:space="preserve">Проект постановления администрации Новодеревянковского сельского поселения Каневского района  </w:t>
      </w:r>
      <w:r w:rsidR="00C6576D" w:rsidRPr="00B17181">
        <w:rPr>
          <w:rFonts w:cs="Times New Roman"/>
          <w:sz w:val="28"/>
          <w:szCs w:val="28"/>
        </w:rPr>
        <w:t>«</w:t>
      </w:r>
      <w:r w:rsidR="00B17181" w:rsidRPr="00B17181">
        <w:rPr>
          <w:rFonts w:cs="Times New Roman"/>
          <w:sz w:val="28"/>
          <w:szCs w:val="28"/>
        </w:rPr>
        <w:t>Об утверждении Порядка осуществления полномочий по внутреннему муниципальному финансовому контролю в сфере бюджетных правоотношений и контролю в сфере закупок товаров, работ, услуг для муниципальных нужд</w:t>
      </w:r>
      <w:r w:rsidR="00C6576D" w:rsidRPr="00B17181">
        <w:rPr>
          <w:rFonts w:cs="Times New Roman"/>
          <w:sz w:val="28"/>
          <w:szCs w:val="28"/>
        </w:rPr>
        <w:t>»</w:t>
      </w:r>
      <w:r w:rsidR="00160752" w:rsidRPr="00C6576D">
        <w:rPr>
          <w:rFonts w:cs="Times New Roman"/>
          <w:sz w:val="28"/>
          <w:szCs w:val="28"/>
        </w:rPr>
        <w:t xml:space="preserve"> </w:t>
      </w:r>
      <w:r w:rsidR="00B425F2" w:rsidRPr="00160752">
        <w:rPr>
          <w:sz w:val="28"/>
          <w:szCs w:val="28"/>
        </w:rPr>
        <w:t>признается прошедшим антикоррупционную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AC1" w:rsidRDefault="00DD1AC1">
      <w:r>
        <w:separator/>
      </w:r>
    </w:p>
  </w:endnote>
  <w:endnote w:type="continuationSeparator" w:id="0">
    <w:p w:rsidR="00DD1AC1" w:rsidRDefault="00DD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AC1" w:rsidRDefault="00DD1AC1">
      <w:r>
        <w:separator/>
      </w:r>
    </w:p>
  </w:footnote>
  <w:footnote w:type="continuationSeparator" w:id="0">
    <w:p w:rsidR="00DD1AC1" w:rsidRDefault="00DD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171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57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171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9F9"/>
    <w:rsid w:val="00360D8B"/>
    <w:rsid w:val="003676F2"/>
    <w:rsid w:val="00384B04"/>
    <w:rsid w:val="003A2FC7"/>
    <w:rsid w:val="003C763A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17181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D1AC1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250C"/>
  <w15:docId w15:val="{A90674F2-6C57-4F95-A2E2-237CF134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User111</cp:lastModifiedBy>
  <cp:revision>78</cp:revision>
  <dcterms:created xsi:type="dcterms:W3CDTF">2016-05-30T08:18:00Z</dcterms:created>
  <dcterms:modified xsi:type="dcterms:W3CDTF">2019-02-21T08:47:00Z</dcterms:modified>
</cp:coreProperties>
</file>