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432401">
        <w:rPr>
          <w:b/>
          <w:sz w:val="28"/>
          <w:szCs w:val="28"/>
        </w:rPr>
        <w:t>6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195977" w:rsidRPr="00746BCA" w:rsidRDefault="00510043" w:rsidP="00746B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32401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432401">
        <w:rPr>
          <w:rFonts w:ascii="Times New Roman" w:hAnsi="Times New Roman" w:cs="Times New Roman"/>
          <w:sz w:val="28"/>
          <w:szCs w:val="28"/>
        </w:rPr>
        <w:t>–</w:t>
      </w:r>
      <w:r w:rsidRPr="00432401">
        <w:rPr>
          <w:rFonts w:ascii="Times New Roman" w:hAnsi="Times New Roman" w:cs="Times New Roman"/>
          <w:sz w:val="28"/>
          <w:szCs w:val="28"/>
        </w:rPr>
        <w:t xml:space="preserve"> </w:t>
      </w:r>
      <w:r w:rsidR="00746BCA" w:rsidRPr="00432401">
        <w:rPr>
          <w:rFonts w:ascii="Times New Roman" w:hAnsi="Times New Roman"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</w:t>
      </w:r>
      <w:r w:rsidR="00432401" w:rsidRPr="00432401">
        <w:rPr>
          <w:rFonts w:ascii="Times New Roman" w:hAnsi="Times New Roman" w:cs="Times New Roman"/>
          <w:sz w:val="28"/>
          <w:szCs w:val="28"/>
          <w:lang w:eastAsia="en-US"/>
        </w:rPr>
        <w:t>Об утверждении Положения о порядке оформления документов, постановки на учет и признания права муниципальной собственности муниципального образования Новодеревянковское сельское поселение Каневского района на бесхозяйное имущество, расположенное на территории муниципального образования</w:t>
      </w:r>
      <w:r w:rsidR="00746BCA" w:rsidRPr="00746BCA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</w:t>
      </w:r>
      <w:proofErr w:type="gramStart"/>
      <w:r w:rsidR="00510043">
        <w:rPr>
          <w:sz w:val="28"/>
          <w:szCs w:val="28"/>
        </w:rPr>
        <w:t>уполномоченное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746BCA" w:rsidRDefault="00510043" w:rsidP="00746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6BCA">
        <w:rPr>
          <w:rFonts w:ascii="Times New Roman" w:hAnsi="Times New Roman" w:cs="Times New Roman"/>
          <w:sz w:val="28"/>
          <w:szCs w:val="28"/>
        </w:rPr>
        <w:t xml:space="preserve">         3. </w:t>
      </w:r>
      <w:proofErr w:type="gramStart"/>
      <w:r w:rsidRPr="00746BCA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- </w:t>
      </w:r>
      <w:r w:rsidR="00746BCA" w:rsidRPr="00746BCA">
        <w:rPr>
          <w:rFonts w:ascii="Times New Roman" w:hAnsi="Times New Roman" w:cs="Times New Roman"/>
          <w:sz w:val="28"/>
          <w:szCs w:val="28"/>
        </w:rPr>
        <w:t>Проект постановления администрации Но</w:t>
      </w:r>
      <w:bookmarkStart w:id="0" w:name="_GoBack"/>
      <w:bookmarkEnd w:id="0"/>
      <w:r w:rsidR="00746BCA" w:rsidRPr="00746BCA">
        <w:rPr>
          <w:rFonts w:ascii="Times New Roman" w:hAnsi="Times New Roman" w:cs="Times New Roman"/>
          <w:sz w:val="28"/>
          <w:szCs w:val="28"/>
        </w:rPr>
        <w:t xml:space="preserve">водеревянковского сельского поселения Каневского </w:t>
      </w:r>
      <w:r w:rsidR="00746BCA" w:rsidRPr="00432401">
        <w:rPr>
          <w:rFonts w:ascii="Times New Roman" w:hAnsi="Times New Roman" w:cs="Times New Roman"/>
          <w:sz w:val="28"/>
          <w:szCs w:val="28"/>
        </w:rPr>
        <w:t>района «</w:t>
      </w:r>
      <w:r w:rsidR="00432401" w:rsidRPr="00432401">
        <w:rPr>
          <w:rFonts w:ascii="Times New Roman" w:hAnsi="Times New Roman" w:cs="Times New Roman"/>
          <w:sz w:val="28"/>
          <w:szCs w:val="28"/>
          <w:lang w:eastAsia="en-US"/>
        </w:rPr>
        <w:t>Об утверждении Положения о порядке оформления документов, постановки на учет и признания права муниципальной собственности муниципального образования Новодеревянковское сельское поселение Каневского района на бесхозяйное имущество, расположенное на территории муниципального образования</w:t>
      </w:r>
      <w:r w:rsidR="00746BCA" w:rsidRPr="00432401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B425F2" w:rsidRPr="00432401">
        <w:rPr>
          <w:rFonts w:ascii="Times New Roman" w:hAnsi="Times New Roman" w:cs="Times New Roman"/>
          <w:sz w:val="28"/>
          <w:szCs w:val="28"/>
        </w:rPr>
        <w:t>признается прошедшим</w:t>
      </w:r>
      <w:r w:rsidR="00B425F2" w:rsidRPr="00746BCA">
        <w:rPr>
          <w:rFonts w:ascii="Times New Roman" w:hAnsi="Times New Roman" w:cs="Times New Roman"/>
          <w:sz w:val="28"/>
          <w:szCs w:val="28"/>
        </w:rPr>
        <w:t xml:space="preserve"> антикоррупционную экспертизу и может быть принят в установленном законом порядке.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754" w:rsidRDefault="00052754">
      <w:r>
        <w:separator/>
      </w:r>
    </w:p>
  </w:endnote>
  <w:endnote w:type="continuationSeparator" w:id="0">
    <w:p w:rsidR="00052754" w:rsidRDefault="0005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754" w:rsidRDefault="00052754">
      <w:r>
        <w:separator/>
      </w:r>
    </w:p>
  </w:footnote>
  <w:footnote w:type="continuationSeparator" w:id="0">
    <w:p w:rsidR="00052754" w:rsidRDefault="00052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05275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32401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0527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3C763A"/>
    <w:rsid w:val="004163B2"/>
    <w:rsid w:val="00422C40"/>
    <w:rsid w:val="00431940"/>
    <w:rsid w:val="00432401"/>
    <w:rsid w:val="00437B01"/>
    <w:rsid w:val="004626AA"/>
    <w:rsid w:val="00470E00"/>
    <w:rsid w:val="004874E3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311D"/>
    <w:rsid w:val="006A29D3"/>
    <w:rsid w:val="007027F2"/>
    <w:rsid w:val="00710F85"/>
    <w:rsid w:val="00720C0E"/>
    <w:rsid w:val="00746BCA"/>
    <w:rsid w:val="00773CF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83</cp:revision>
  <dcterms:created xsi:type="dcterms:W3CDTF">2016-05-30T08:18:00Z</dcterms:created>
  <dcterms:modified xsi:type="dcterms:W3CDTF">2020-03-31T07:40:00Z</dcterms:modified>
</cp:coreProperties>
</file>