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026" w:rsidRPr="00EC3026" w:rsidRDefault="00EC3026" w:rsidP="00EC3026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eastAsia="ru-RU"/>
        </w:rPr>
      </w:pPr>
      <w:r w:rsidRPr="00EC302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Pr="00EC3026">
        <w:rPr>
          <w:rFonts w:ascii="Times New Roman" w:hAnsi="Times New Roman" w:cs="Times New Roman"/>
          <w:b/>
          <w:caps/>
          <w:sz w:val="28"/>
          <w:szCs w:val="28"/>
          <w:lang w:eastAsia="ru-RU"/>
        </w:rPr>
        <w:t xml:space="preserve">Новодеревянковского </w:t>
      </w:r>
    </w:p>
    <w:p w:rsidR="00EC3026" w:rsidRPr="00EC3026" w:rsidRDefault="00EC3026" w:rsidP="00EC3026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C3026">
        <w:rPr>
          <w:rFonts w:ascii="Times New Roman" w:hAnsi="Times New Roman" w:cs="Times New Roman"/>
          <w:b/>
          <w:sz w:val="28"/>
          <w:szCs w:val="28"/>
          <w:lang w:eastAsia="ru-RU"/>
        </w:rPr>
        <w:t>СЕЛЬСКОГО ПОСЕЛЕНИЯ КАНЕВСКОГО РАЙОНА</w:t>
      </w:r>
    </w:p>
    <w:p w:rsidR="00EC3026" w:rsidRPr="00EC3026" w:rsidRDefault="00EC3026" w:rsidP="00EC3026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eastAsia="ru-RU"/>
        </w:rPr>
      </w:pPr>
      <w:r w:rsidRPr="00EC3026">
        <w:rPr>
          <w:rFonts w:ascii="Times New Roman" w:hAnsi="Times New Roman" w:cs="Times New Roman"/>
          <w:b/>
          <w:caps/>
          <w:sz w:val="28"/>
          <w:szCs w:val="28"/>
          <w:lang w:eastAsia="ru-RU"/>
        </w:rPr>
        <w:t xml:space="preserve">ПОСТАНОВЛЕНИЕ </w:t>
      </w:r>
    </w:p>
    <w:p w:rsidR="00EC3026" w:rsidRPr="00EC3026" w:rsidRDefault="00EC3026" w:rsidP="00EC3026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C3026" w:rsidRPr="00EC3026" w:rsidRDefault="00EC3026" w:rsidP="00EC3026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EC3026">
        <w:rPr>
          <w:rFonts w:ascii="Times New Roman" w:eastAsia="Arial" w:hAnsi="Times New Roman" w:cs="Times New Roman"/>
          <w:sz w:val="28"/>
          <w:szCs w:val="28"/>
        </w:rPr>
        <w:t xml:space="preserve">от            </w:t>
      </w:r>
      <w:r w:rsidRPr="00EC3026">
        <w:rPr>
          <w:rFonts w:ascii="Times New Roman" w:eastAsia="Arial" w:hAnsi="Times New Roman" w:cs="Times New Roman"/>
          <w:sz w:val="28"/>
          <w:szCs w:val="28"/>
        </w:rPr>
        <w:tab/>
      </w:r>
      <w:r w:rsidRPr="00EC3026">
        <w:rPr>
          <w:rFonts w:ascii="Times New Roman" w:eastAsia="Arial" w:hAnsi="Times New Roman" w:cs="Times New Roman"/>
          <w:sz w:val="28"/>
          <w:szCs w:val="28"/>
        </w:rPr>
        <w:tab/>
      </w:r>
      <w:r w:rsidRPr="00EC3026">
        <w:rPr>
          <w:rFonts w:ascii="Times New Roman" w:eastAsia="Arial" w:hAnsi="Times New Roman" w:cs="Times New Roman"/>
          <w:sz w:val="28"/>
          <w:szCs w:val="28"/>
        </w:rPr>
        <w:tab/>
      </w:r>
      <w:r w:rsidRPr="00EC3026">
        <w:rPr>
          <w:rFonts w:ascii="Times New Roman" w:eastAsia="Arial" w:hAnsi="Times New Roman" w:cs="Times New Roman"/>
          <w:sz w:val="28"/>
          <w:szCs w:val="28"/>
        </w:rPr>
        <w:tab/>
      </w:r>
      <w:r w:rsidRPr="00EC3026">
        <w:rPr>
          <w:rFonts w:ascii="Times New Roman" w:eastAsia="Arial" w:hAnsi="Times New Roman" w:cs="Times New Roman"/>
          <w:sz w:val="28"/>
          <w:szCs w:val="28"/>
        </w:rPr>
        <w:tab/>
      </w:r>
      <w:r w:rsidRPr="00EC3026">
        <w:rPr>
          <w:rFonts w:ascii="Times New Roman" w:eastAsia="Arial" w:hAnsi="Times New Roman" w:cs="Times New Roman"/>
          <w:sz w:val="28"/>
          <w:szCs w:val="28"/>
        </w:rPr>
        <w:tab/>
      </w:r>
      <w:r w:rsidRPr="00EC3026">
        <w:rPr>
          <w:rFonts w:ascii="Times New Roman" w:eastAsia="Arial" w:hAnsi="Times New Roman" w:cs="Times New Roman"/>
          <w:sz w:val="28"/>
          <w:szCs w:val="28"/>
        </w:rPr>
        <w:tab/>
        <w:t xml:space="preserve">        №</w:t>
      </w:r>
    </w:p>
    <w:p w:rsidR="00EC3026" w:rsidRPr="00EC3026" w:rsidRDefault="00EC3026" w:rsidP="00EC3026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</w:rPr>
      </w:pPr>
    </w:p>
    <w:p w:rsidR="00EC3026" w:rsidRPr="00EC3026" w:rsidRDefault="00EC3026" w:rsidP="00EC3026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</w:rPr>
      </w:pPr>
      <w:proofErr w:type="spellStart"/>
      <w:r w:rsidRPr="00EC3026">
        <w:rPr>
          <w:rFonts w:ascii="Times New Roman" w:eastAsia="Arial" w:hAnsi="Times New Roman" w:cs="Times New Roman"/>
          <w:sz w:val="28"/>
          <w:szCs w:val="28"/>
        </w:rPr>
        <w:t>ст-ца</w:t>
      </w:r>
      <w:proofErr w:type="spellEnd"/>
      <w:r w:rsidRPr="00EC3026">
        <w:rPr>
          <w:rFonts w:ascii="Times New Roman" w:eastAsia="Arial" w:hAnsi="Times New Roman" w:cs="Times New Roman"/>
          <w:sz w:val="28"/>
          <w:szCs w:val="28"/>
        </w:rPr>
        <w:t xml:space="preserve">  Новодеревянковская</w:t>
      </w:r>
    </w:p>
    <w:p w:rsidR="00EC3026" w:rsidRPr="00EC3026" w:rsidRDefault="00EC3026" w:rsidP="00EC3026">
      <w:pPr>
        <w:suppressAutoHyphens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EC3026">
        <w:rPr>
          <w:rFonts w:ascii="Times New Roman" w:hAnsi="Times New Roman" w:cs="Times New Roman"/>
          <w:b/>
          <w:bCs/>
          <w:sz w:val="28"/>
          <w:szCs w:val="28"/>
          <w:lang w:eastAsia="en-US"/>
        </w:rPr>
        <w:br/>
      </w:r>
      <w:r w:rsidR="00BD7F97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О внесении изменений в постановление администрации Новодеревянковского сельского поселения Каневского района от 17 сентября 2018 года №218 </w:t>
      </w:r>
      <w:r w:rsidRPr="00EC3026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"Об утверждении Порядка оплаты имущества, находящегося в муниципальной собственности Новодеревянковского сельского поселения Каневского района"</w:t>
      </w:r>
    </w:p>
    <w:p w:rsidR="00EC3026" w:rsidRPr="00EC3026" w:rsidRDefault="00EC3026" w:rsidP="00EC3026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D7F97" w:rsidRDefault="00BD7F97" w:rsidP="00EC3026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В соответствии с протестом прокуратуры Каневского района от 22 мая 2020 года № 7-02/1-2020 постановляю:</w:t>
      </w:r>
    </w:p>
    <w:p w:rsidR="00BD7F97" w:rsidRDefault="00BD7F97" w:rsidP="00EC3026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1. Внести следующие изменения в постановление </w:t>
      </w:r>
      <w:r w:rsidRPr="00BD7F97">
        <w:rPr>
          <w:rFonts w:ascii="Times New Roman" w:hAnsi="Times New Roman" w:cs="Times New Roman"/>
          <w:bCs/>
          <w:sz w:val="28"/>
          <w:szCs w:val="28"/>
          <w:lang w:eastAsia="en-US"/>
        </w:rPr>
        <w:t>администрации Новодеревянковского сельского поселения Каневского района от 17 сентября 2018 года №218 "Об утверждении Порядка оплаты имущества, находящегося в муниципальной собственности Новодеревянковского сельского поселения Каневского района"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>:</w:t>
      </w:r>
    </w:p>
    <w:p w:rsidR="00BD7F97" w:rsidRDefault="00BD7F97" w:rsidP="00EC3026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>1.1. Преамбулу постановления изложить в следующей редакции:</w:t>
      </w:r>
    </w:p>
    <w:p w:rsidR="00EC3026" w:rsidRDefault="00BD7F97" w:rsidP="00EC3026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  <w:lang w:eastAsia="en-US"/>
        </w:rPr>
        <w:t>«</w:t>
      </w:r>
      <w:r w:rsidR="00EC3026" w:rsidRPr="00EC3026">
        <w:rPr>
          <w:rFonts w:ascii="Times New Roman" w:hAnsi="Times New Roman" w:cs="Times New Roman"/>
          <w:sz w:val="28"/>
          <w:szCs w:val="28"/>
          <w:lang w:eastAsia="en-US"/>
        </w:rPr>
        <w:t xml:space="preserve">В соответствии с </w:t>
      </w:r>
      <w:hyperlink r:id="rId5" w:history="1">
        <w:r w:rsidR="00EC3026" w:rsidRPr="00EC3026">
          <w:rPr>
            <w:rFonts w:ascii="Times New Roman" w:hAnsi="Times New Roman" w:cs="Times New Roman"/>
            <w:sz w:val="28"/>
            <w:szCs w:val="28"/>
            <w:lang w:eastAsia="en-US"/>
          </w:rPr>
          <w:t>Федеральным законом</w:t>
        </w:r>
      </w:hyperlink>
      <w:r w:rsidR="00EC3026" w:rsidRPr="00EC3026">
        <w:rPr>
          <w:rFonts w:ascii="Times New Roman" w:hAnsi="Times New Roman" w:cs="Times New Roman"/>
          <w:sz w:val="28"/>
          <w:szCs w:val="28"/>
          <w:lang w:eastAsia="en-US"/>
        </w:rPr>
        <w:t xml:space="preserve"> от 21 декабря 2001 года </w:t>
      </w:r>
      <w:r w:rsidR="00422FEB">
        <w:rPr>
          <w:rFonts w:ascii="Times New Roman" w:hAnsi="Times New Roman" w:cs="Times New Roman"/>
          <w:sz w:val="28"/>
          <w:szCs w:val="28"/>
          <w:lang w:eastAsia="en-US"/>
        </w:rPr>
        <w:t>№</w:t>
      </w:r>
      <w:r w:rsidR="00EC3026" w:rsidRPr="00EC3026">
        <w:rPr>
          <w:rFonts w:ascii="Times New Roman" w:hAnsi="Times New Roman" w:cs="Times New Roman"/>
          <w:sz w:val="28"/>
          <w:szCs w:val="28"/>
          <w:lang w:eastAsia="en-US"/>
        </w:rPr>
        <w:t xml:space="preserve"> 178-ФЗ "О приватизации государственного и муниципального имущества", </w:t>
      </w:r>
      <w:hyperlink r:id="rId6" w:history="1">
        <w:r w:rsidR="00EC3026" w:rsidRPr="00EC3026">
          <w:rPr>
            <w:rFonts w:ascii="Times New Roman" w:hAnsi="Times New Roman" w:cs="Times New Roman"/>
            <w:sz w:val="28"/>
            <w:szCs w:val="28"/>
            <w:lang w:eastAsia="en-US"/>
          </w:rPr>
          <w:t>Федеральным законом</w:t>
        </w:r>
      </w:hyperlink>
      <w:r w:rsidR="00EC3026" w:rsidRPr="00EC3026">
        <w:rPr>
          <w:rFonts w:ascii="Times New Roman" w:hAnsi="Times New Roman" w:cs="Times New Roman"/>
          <w:sz w:val="28"/>
          <w:szCs w:val="28"/>
          <w:lang w:eastAsia="en-US"/>
        </w:rPr>
        <w:t xml:space="preserve"> от 22 июля 2008 года </w:t>
      </w:r>
      <w:r w:rsidR="00422FEB">
        <w:rPr>
          <w:rFonts w:ascii="Times New Roman" w:hAnsi="Times New Roman" w:cs="Times New Roman"/>
          <w:sz w:val="28"/>
          <w:szCs w:val="28"/>
          <w:lang w:eastAsia="en-US"/>
        </w:rPr>
        <w:t>№</w:t>
      </w:r>
      <w:r w:rsidR="00EC3026" w:rsidRPr="00EC3026">
        <w:rPr>
          <w:rFonts w:ascii="Times New Roman" w:hAnsi="Times New Roman" w:cs="Times New Roman"/>
          <w:sz w:val="28"/>
          <w:szCs w:val="28"/>
          <w:lang w:eastAsia="en-US"/>
        </w:rPr>
        <w:t> 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Федерации",    постановляю:</w:t>
      </w:r>
      <w:r>
        <w:rPr>
          <w:rFonts w:ascii="Times New Roman" w:hAnsi="Times New Roman" w:cs="Times New Roman"/>
          <w:sz w:val="28"/>
          <w:szCs w:val="28"/>
          <w:lang w:eastAsia="en-US"/>
        </w:rPr>
        <w:t>»</w:t>
      </w:r>
      <w:proofErr w:type="gramEnd"/>
    </w:p>
    <w:p w:rsidR="00BD7F97" w:rsidRDefault="00BD7F97" w:rsidP="00EC3026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1.2. Первый абзац пункта 5 приложения к постановлению  изложить в следующей редакции:</w:t>
      </w:r>
    </w:p>
    <w:p w:rsidR="00BD7F97" w:rsidRDefault="00BD7F97" w:rsidP="00BD7F97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Pr="00EC3026">
        <w:rPr>
          <w:rFonts w:ascii="Times New Roman" w:hAnsi="Times New Roman" w:cs="Times New Roman"/>
          <w:sz w:val="28"/>
          <w:szCs w:val="28"/>
          <w:lang w:eastAsia="en-US"/>
        </w:rPr>
        <w:t>5. Срок рассрочки оплаты приобретаемого субъектами малого и среднего предпринимательства арендуемого имущества при реализации преимущественного права на приобретение</w:t>
      </w:r>
      <w:bookmarkStart w:id="0" w:name="sub_1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арендуемого имущества не должен составлять менее пяти лет</w:t>
      </w: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.»</w:t>
      </w:r>
      <w:proofErr w:type="gramEnd"/>
    </w:p>
    <w:p w:rsidR="00422FEB" w:rsidRDefault="00422FEB" w:rsidP="00BD7F97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1.3. Пункт 3 приложения к постановлению дополнить подпунктом 3.1 в следующей редакции:</w:t>
      </w:r>
    </w:p>
    <w:p w:rsidR="00422FEB" w:rsidRDefault="00422FEB" w:rsidP="00422F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22FEB">
        <w:rPr>
          <w:rFonts w:ascii="Times New Roman" w:hAnsi="Times New Roman" w:cs="Times New Roman"/>
          <w:sz w:val="28"/>
          <w:szCs w:val="28"/>
          <w:lang w:eastAsia="en-US"/>
        </w:rPr>
        <w:t>«3.1. Оплата приобретаемого в рассрочку арендуемого имущества может быть осуществлена досрочно на основании решения покупателя</w:t>
      </w:r>
      <w:proofErr w:type="gramStart"/>
      <w:r w:rsidRPr="00422FEB">
        <w:rPr>
          <w:rFonts w:ascii="Times New Roman" w:hAnsi="Times New Roman" w:cs="Times New Roman"/>
          <w:sz w:val="28"/>
          <w:szCs w:val="28"/>
          <w:lang w:eastAsia="en-US"/>
        </w:rPr>
        <w:t>.</w:t>
      </w:r>
      <w:r>
        <w:rPr>
          <w:rFonts w:ascii="Times New Roman" w:hAnsi="Times New Roman" w:cs="Times New Roman"/>
          <w:sz w:val="28"/>
          <w:szCs w:val="28"/>
          <w:lang w:eastAsia="en-US"/>
        </w:rPr>
        <w:t>»</w:t>
      </w:r>
      <w:proofErr w:type="gramEnd"/>
    </w:p>
    <w:bookmarkEnd w:id="0"/>
    <w:p w:rsidR="00EC3026" w:rsidRPr="00EC3026" w:rsidRDefault="00EC3026" w:rsidP="00EC30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C3026">
        <w:rPr>
          <w:rFonts w:ascii="Times New Roman" w:hAnsi="Times New Roman" w:cs="Times New Roman"/>
          <w:sz w:val="28"/>
          <w:szCs w:val="28"/>
          <w:lang w:eastAsia="zh-CN"/>
        </w:rPr>
        <w:t xml:space="preserve">2. Общему отделу администрации Новодеревянковского сельского поселения Каневского района разместить на стоящее постановление на </w:t>
      </w:r>
      <w:r w:rsidRPr="00EC3026">
        <w:rPr>
          <w:rFonts w:ascii="Times New Roman" w:hAnsi="Times New Roman" w:cs="Times New Roman"/>
          <w:sz w:val="28"/>
          <w:szCs w:val="28"/>
          <w:lang w:eastAsia="zh-CN"/>
        </w:rPr>
        <w:lastRenderedPageBreak/>
        <w:t>официальном сайте Новодеревянковского сельского поселения Каневского района в информационно-телекоммуникационной сети «Интернет».</w:t>
      </w:r>
    </w:p>
    <w:p w:rsidR="00EC3026" w:rsidRPr="00EC3026" w:rsidRDefault="00EC3026" w:rsidP="00EC3026">
      <w:pPr>
        <w:suppressAutoHyphens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C3026">
        <w:rPr>
          <w:rFonts w:ascii="Times New Roman" w:hAnsi="Times New Roman" w:cs="Times New Roman"/>
          <w:sz w:val="28"/>
          <w:szCs w:val="28"/>
          <w:lang w:eastAsia="zh-CN"/>
        </w:rPr>
        <w:t xml:space="preserve">3. </w:t>
      </w:r>
      <w:proofErr w:type="gramStart"/>
      <w:r w:rsidRPr="00EC3026">
        <w:rPr>
          <w:rFonts w:ascii="Times New Roman" w:hAnsi="Times New Roman" w:cs="Times New Roman"/>
          <w:sz w:val="28"/>
          <w:szCs w:val="28"/>
          <w:lang w:eastAsia="zh-CN"/>
        </w:rPr>
        <w:t>Контроль за</w:t>
      </w:r>
      <w:proofErr w:type="gramEnd"/>
      <w:r w:rsidRPr="00EC3026">
        <w:rPr>
          <w:rFonts w:ascii="Times New Roman" w:hAnsi="Times New Roman" w:cs="Times New Roman"/>
          <w:sz w:val="28"/>
          <w:szCs w:val="28"/>
          <w:lang w:eastAsia="zh-CN"/>
        </w:rPr>
        <w:t xml:space="preserve"> исполнением настоящего постановления  оставляю  за собой.</w:t>
      </w:r>
    </w:p>
    <w:p w:rsidR="00EC3026" w:rsidRDefault="00EC3026" w:rsidP="00EC30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C3026">
        <w:rPr>
          <w:rFonts w:ascii="Times New Roman" w:hAnsi="Times New Roman" w:cs="Times New Roman"/>
          <w:sz w:val="28"/>
          <w:szCs w:val="28"/>
          <w:lang w:eastAsia="zh-CN"/>
        </w:rPr>
        <w:t xml:space="preserve">4. Настоящее постановление вступает в силу со дня его официального обнародования.  </w:t>
      </w:r>
    </w:p>
    <w:p w:rsidR="00422FEB" w:rsidRPr="00EC3026" w:rsidRDefault="00422FEB" w:rsidP="00EC30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EC3026" w:rsidRDefault="00EC3026" w:rsidP="00EC3026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C3026" w:rsidRPr="00EC3026" w:rsidRDefault="00EC3026" w:rsidP="00EC3026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3026">
        <w:rPr>
          <w:rFonts w:ascii="Times New Roman" w:hAnsi="Times New Roman" w:cs="Times New Roman"/>
          <w:bCs/>
          <w:sz w:val="28"/>
          <w:szCs w:val="28"/>
        </w:rPr>
        <w:t>Глава Новодеревянковского</w:t>
      </w:r>
    </w:p>
    <w:p w:rsidR="00EC3026" w:rsidRPr="00EC3026" w:rsidRDefault="00EC3026" w:rsidP="00EC3026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3026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</w:p>
    <w:p w:rsidR="00EC3026" w:rsidRPr="00EC3026" w:rsidRDefault="00EC3026" w:rsidP="00EC3026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3026">
        <w:rPr>
          <w:rFonts w:ascii="Times New Roman" w:hAnsi="Times New Roman" w:cs="Times New Roman"/>
          <w:bCs/>
          <w:sz w:val="28"/>
          <w:szCs w:val="28"/>
        </w:rPr>
        <w:t>Каневского района</w:t>
      </w:r>
      <w:r w:rsidRPr="00EC3026">
        <w:rPr>
          <w:rFonts w:ascii="Times New Roman" w:hAnsi="Times New Roman" w:cs="Times New Roman"/>
          <w:bCs/>
          <w:sz w:val="28"/>
          <w:szCs w:val="28"/>
        </w:rPr>
        <w:tab/>
      </w:r>
      <w:r w:rsidRPr="00EC3026">
        <w:rPr>
          <w:rFonts w:ascii="Times New Roman" w:hAnsi="Times New Roman" w:cs="Times New Roman"/>
          <w:bCs/>
          <w:sz w:val="28"/>
          <w:szCs w:val="28"/>
        </w:rPr>
        <w:tab/>
      </w:r>
      <w:r w:rsidRPr="00EC3026">
        <w:rPr>
          <w:rFonts w:ascii="Times New Roman" w:hAnsi="Times New Roman" w:cs="Times New Roman"/>
          <w:bCs/>
          <w:sz w:val="28"/>
          <w:szCs w:val="28"/>
        </w:rPr>
        <w:tab/>
      </w:r>
      <w:r w:rsidRPr="00EC3026">
        <w:rPr>
          <w:rFonts w:ascii="Times New Roman" w:hAnsi="Times New Roman" w:cs="Times New Roman"/>
          <w:bCs/>
          <w:sz w:val="28"/>
          <w:szCs w:val="28"/>
        </w:rPr>
        <w:tab/>
        <w:t xml:space="preserve">               </w:t>
      </w:r>
      <w:proofErr w:type="spellStart"/>
      <w:r w:rsidRPr="00EC3026">
        <w:rPr>
          <w:rFonts w:ascii="Times New Roman" w:hAnsi="Times New Roman" w:cs="Times New Roman"/>
          <w:bCs/>
          <w:sz w:val="28"/>
          <w:szCs w:val="28"/>
        </w:rPr>
        <w:t>А.С.Рокотянский</w:t>
      </w:r>
      <w:proofErr w:type="spellEnd"/>
      <w:r w:rsidRPr="00EC302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C3026" w:rsidRPr="00EC3026" w:rsidRDefault="00EC3026" w:rsidP="00EC3026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en-US"/>
        </w:rPr>
      </w:pPr>
    </w:p>
    <w:p w:rsidR="00EC3026" w:rsidRDefault="00EC3026" w:rsidP="00EC3026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  <w:lang w:eastAsia="en-US"/>
        </w:rPr>
      </w:pPr>
      <w:bookmarkStart w:id="1" w:name="sub_1000"/>
    </w:p>
    <w:p w:rsidR="00EC3026" w:rsidRDefault="00EC3026" w:rsidP="00EC3026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  <w:lang w:eastAsia="en-US"/>
        </w:rPr>
      </w:pPr>
    </w:p>
    <w:p w:rsidR="00EC3026" w:rsidRDefault="00EC3026" w:rsidP="00EC3026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  <w:lang w:eastAsia="en-US"/>
        </w:rPr>
      </w:pPr>
    </w:p>
    <w:p w:rsidR="00EC3026" w:rsidRDefault="00EC3026" w:rsidP="00EC3026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  <w:lang w:eastAsia="en-US"/>
        </w:rPr>
      </w:pPr>
    </w:p>
    <w:p w:rsidR="00EC3026" w:rsidRDefault="00EC3026" w:rsidP="00EC3026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  <w:lang w:eastAsia="en-US"/>
        </w:rPr>
      </w:pPr>
    </w:p>
    <w:p w:rsidR="00EC3026" w:rsidRDefault="00EC3026" w:rsidP="00EC3026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  <w:lang w:eastAsia="en-US"/>
        </w:rPr>
      </w:pPr>
    </w:p>
    <w:p w:rsidR="00EC3026" w:rsidRDefault="00EC3026" w:rsidP="00EC3026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  <w:lang w:eastAsia="en-US"/>
        </w:rPr>
      </w:pPr>
    </w:p>
    <w:p w:rsidR="00EC3026" w:rsidRDefault="00EC3026" w:rsidP="00EC3026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  <w:lang w:eastAsia="en-US"/>
        </w:rPr>
      </w:pPr>
    </w:p>
    <w:p w:rsidR="00EC3026" w:rsidRDefault="00EC3026" w:rsidP="00EC3026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  <w:lang w:eastAsia="en-US"/>
        </w:rPr>
      </w:pPr>
    </w:p>
    <w:p w:rsidR="00EC3026" w:rsidRDefault="00EC3026" w:rsidP="00EC3026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  <w:lang w:eastAsia="en-US"/>
        </w:rPr>
      </w:pPr>
    </w:p>
    <w:p w:rsidR="00EC3026" w:rsidRDefault="00EC3026" w:rsidP="00EC3026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  <w:lang w:eastAsia="en-US"/>
        </w:rPr>
      </w:pPr>
    </w:p>
    <w:p w:rsidR="00EC3026" w:rsidRDefault="00EC3026" w:rsidP="00EC3026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  <w:lang w:eastAsia="en-US"/>
        </w:rPr>
      </w:pPr>
    </w:p>
    <w:p w:rsidR="00EC3026" w:rsidRDefault="00EC3026" w:rsidP="00EC3026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  <w:lang w:eastAsia="en-US"/>
        </w:rPr>
      </w:pPr>
    </w:p>
    <w:p w:rsidR="00EC3026" w:rsidRDefault="00EC3026" w:rsidP="00EC3026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  <w:lang w:eastAsia="en-US"/>
        </w:rPr>
      </w:pPr>
    </w:p>
    <w:p w:rsidR="00EC3026" w:rsidRDefault="00EC3026" w:rsidP="00EC3026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  <w:lang w:eastAsia="en-US"/>
        </w:rPr>
      </w:pPr>
    </w:p>
    <w:p w:rsidR="00EC3026" w:rsidRDefault="00EC3026" w:rsidP="00EC3026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  <w:lang w:eastAsia="en-US"/>
        </w:rPr>
      </w:pPr>
    </w:p>
    <w:p w:rsidR="00EC3026" w:rsidRDefault="00EC3026" w:rsidP="00EC3026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  <w:lang w:eastAsia="en-US"/>
        </w:rPr>
      </w:pPr>
    </w:p>
    <w:p w:rsidR="00EC3026" w:rsidRDefault="00EC3026" w:rsidP="00EC3026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  <w:lang w:eastAsia="en-US"/>
        </w:rPr>
      </w:pPr>
    </w:p>
    <w:p w:rsidR="00EC3026" w:rsidRDefault="00EC3026" w:rsidP="00EC3026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  <w:lang w:eastAsia="en-US"/>
        </w:rPr>
      </w:pPr>
    </w:p>
    <w:p w:rsidR="00EC3026" w:rsidRDefault="00EC3026" w:rsidP="00EC3026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  <w:lang w:eastAsia="en-US"/>
        </w:rPr>
      </w:pPr>
    </w:p>
    <w:p w:rsidR="00EC3026" w:rsidRDefault="00EC3026" w:rsidP="00EC3026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  <w:lang w:eastAsia="en-US"/>
        </w:rPr>
      </w:pPr>
    </w:p>
    <w:p w:rsidR="00EC3026" w:rsidRDefault="00EC3026" w:rsidP="00EC3026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  <w:lang w:eastAsia="en-US"/>
        </w:rPr>
      </w:pPr>
    </w:p>
    <w:p w:rsidR="00EC3026" w:rsidRDefault="00EC3026" w:rsidP="00EC3026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  <w:lang w:eastAsia="en-US"/>
        </w:rPr>
      </w:pPr>
    </w:p>
    <w:p w:rsidR="00EC3026" w:rsidRDefault="00EC3026" w:rsidP="00EC3026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  <w:lang w:eastAsia="en-US"/>
        </w:rPr>
      </w:pPr>
    </w:p>
    <w:p w:rsidR="00EC3026" w:rsidRDefault="00EC3026" w:rsidP="00EC3026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  <w:lang w:eastAsia="en-US"/>
        </w:rPr>
      </w:pPr>
    </w:p>
    <w:p w:rsidR="00EC3026" w:rsidRDefault="00EC3026" w:rsidP="00EC3026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  <w:lang w:eastAsia="en-US"/>
        </w:rPr>
      </w:pPr>
    </w:p>
    <w:p w:rsidR="00EC3026" w:rsidRDefault="00EC3026" w:rsidP="00EC3026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  <w:lang w:eastAsia="en-US"/>
        </w:rPr>
      </w:pPr>
    </w:p>
    <w:p w:rsidR="00EC3026" w:rsidRDefault="00EC3026" w:rsidP="00EC3026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  <w:lang w:eastAsia="en-US"/>
        </w:rPr>
      </w:pPr>
    </w:p>
    <w:p w:rsidR="00EC3026" w:rsidRDefault="00EC3026" w:rsidP="00EC3026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  <w:lang w:eastAsia="en-US"/>
        </w:rPr>
      </w:pPr>
    </w:p>
    <w:p w:rsidR="00EC3026" w:rsidRDefault="00EC3026" w:rsidP="00EC3026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  <w:lang w:eastAsia="en-US"/>
        </w:rPr>
      </w:pPr>
    </w:p>
    <w:p w:rsidR="00EC3026" w:rsidRDefault="00EC3026" w:rsidP="00EC3026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  <w:lang w:eastAsia="en-US"/>
        </w:rPr>
      </w:pPr>
    </w:p>
    <w:p w:rsidR="00EC3026" w:rsidRDefault="00EC3026" w:rsidP="00EC3026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  <w:lang w:eastAsia="en-US"/>
        </w:rPr>
      </w:pPr>
    </w:p>
    <w:p w:rsidR="00EC3026" w:rsidRDefault="00EC3026" w:rsidP="00EC3026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  <w:lang w:eastAsia="en-US"/>
        </w:rPr>
      </w:pPr>
    </w:p>
    <w:p w:rsidR="00EC3026" w:rsidRDefault="00EC3026" w:rsidP="00EC3026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  <w:lang w:eastAsia="en-US"/>
        </w:rPr>
      </w:pPr>
    </w:p>
    <w:p w:rsidR="00EC3026" w:rsidRDefault="00EC3026" w:rsidP="00EC3026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  <w:lang w:eastAsia="en-US"/>
        </w:rPr>
      </w:pPr>
    </w:p>
    <w:p w:rsidR="00EC3026" w:rsidRDefault="00EC3026" w:rsidP="00EC3026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  <w:lang w:eastAsia="en-US"/>
        </w:rPr>
      </w:pPr>
    </w:p>
    <w:p w:rsidR="00EC3026" w:rsidRDefault="00EC3026" w:rsidP="00EC3026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  <w:lang w:eastAsia="en-US"/>
        </w:rPr>
      </w:pPr>
      <w:bookmarkStart w:id="2" w:name="_GoBack"/>
      <w:bookmarkEnd w:id="1"/>
      <w:bookmarkEnd w:id="2"/>
    </w:p>
    <w:sectPr w:rsidR="00EC3026" w:rsidSect="00A13798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7B0"/>
    <w:rsid w:val="000032EA"/>
    <w:rsid w:val="000E632C"/>
    <w:rsid w:val="00297875"/>
    <w:rsid w:val="002C5110"/>
    <w:rsid w:val="00422FEB"/>
    <w:rsid w:val="00532745"/>
    <w:rsid w:val="005D3BEB"/>
    <w:rsid w:val="00A27B15"/>
    <w:rsid w:val="00B13034"/>
    <w:rsid w:val="00B27139"/>
    <w:rsid w:val="00B977B0"/>
    <w:rsid w:val="00BD7F97"/>
    <w:rsid w:val="00CF3D9F"/>
    <w:rsid w:val="00D83398"/>
    <w:rsid w:val="00E82E7A"/>
    <w:rsid w:val="00EC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22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2FEB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22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2FEB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12061610.0" TargetMode="External"/><Relationship Id="rId5" Type="http://schemas.openxmlformats.org/officeDocument/2006/relationships/hyperlink" Target="garantF1://12025505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4</cp:revision>
  <cp:lastPrinted>2020-06-01T12:16:00Z</cp:lastPrinted>
  <dcterms:created xsi:type="dcterms:W3CDTF">2018-03-06T12:28:00Z</dcterms:created>
  <dcterms:modified xsi:type="dcterms:W3CDTF">2020-06-01T12:16:00Z</dcterms:modified>
</cp:coreProperties>
</file>