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806F30">
        <w:rPr>
          <w:b/>
          <w:sz w:val="28"/>
          <w:szCs w:val="28"/>
        </w:rPr>
        <w:t>1</w:t>
      </w:r>
      <w:r w:rsidR="00585B5A">
        <w:rPr>
          <w:b/>
          <w:sz w:val="28"/>
          <w:szCs w:val="28"/>
        </w:rPr>
        <w:t>3</w:t>
      </w:r>
      <w:r w:rsidR="004A6935">
        <w:rPr>
          <w:b/>
          <w:sz w:val="28"/>
          <w:szCs w:val="28"/>
        </w:rPr>
        <w:t xml:space="preserve"> от </w:t>
      </w:r>
      <w:r w:rsidR="009E1568">
        <w:rPr>
          <w:b/>
          <w:sz w:val="28"/>
          <w:szCs w:val="28"/>
        </w:rPr>
        <w:t>01.04</w:t>
      </w:r>
      <w:bookmarkStart w:id="0" w:name="_GoBack"/>
      <w:bookmarkEnd w:id="0"/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B00FA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 «О создании муниципального дорожного фонда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 и утверждении порядка формирования и использования бюджетных ассигнований муниципального дорожного фонда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585B5A" w:rsidRPr="005A1A30" w:rsidRDefault="00585B5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 «О создании муниципального дорожного фонда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 и утверждении порядка формирования и использования бюджетных ассигнований муниципального дорожного фонда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5B5A" w:rsidRPr="00585B5A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C4" w:rsidRDefault="00836EC4">
      <w:r>
        <w:separator/>
      </w:r>
    </w:p>
  </w:endnote>
  <w:endnote w:type="continuationSeparator" w:id="0">
    <w:p w:rsidR="00836EC4" w:rsidRDefault="0083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C4" w:rsidRDefault="00836EC4">
      <w:r>
        <w:separator/>
      </w:r>
    </w:p>
  </w:footnote>
  <w:footnote w:type="continuationSeparator" w:id="0">
    <w:p w:rsidR="00836EC4" w:rsidRDefault="0083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836EC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156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836E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85B5A"/>
    <w:rsid w:val="005A1A30"/>
    <w:rsid w:val="005A41A2"/>
    <w:rsid w:val="005D3D5B"/>
    <w:rsid w:val="005D7F94"/>
    <w:rsid w:val="006122AF"/>
    <w:rsid w:val="00612A13"/>
    <w:rsid w:val="00624189"/>
    <w:rsid w:val="006640EE"/>
    <w:rsid w:val="00667AEF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36EC4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568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2022-01-10T12:58:00Z</dcterms:modified>
</cp:coreProperties>
</file>