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86598">
        <w:rPr>
          <w:b/>
          <w:sz w:val="28"/>
          <w:szCs w:val="28"/>
        </w:rPr>
        <w:t>24 от 03.06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должностей муниципальной службы </w:t>
      </w:r>
      <w:proofErr w:type="spellStart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 района, предусмотренные статьей 12 Федерального закона от 25 декабря 2008 года №273-ФЗ «О противодействии коррупции»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должностей муниципальной службы </w:t>
      </w:r>
      <w:proofErr w:type="spellStart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86598" w:rsidRPr="00686598">
        <w:rPr>
          <w:rFonts w:ascii="Times New Roman" w:hAnsi="Times New Roman" w:cs="Times New Roman"/>
          <w:b w:val="0"/>
          <w:sz w:val="28"/>
          <w:szCs w:val="28"/>
        </w:rPr>
        <w:t xml:space="preserve"> района, предусмотренные статьей 12 Федерального закона от 25 декабря 2008 года №273-ФЗ «О противодействии коррупции»</w:t>
      </w:r>
      <w:bookmarkStart w:id="0" w:name="_GoBack"/>
      <w:bookmarkEnd w:id="0"/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A0" w:rsidRDefault="00EB47A0">
      <w:r>
        <w:separator/>
      </w:r>
    </w:p>
  </w:endnote>
  <w:endnote w:type="continuationSeparator" w:id="0">
    <w:p w:rsidR="00EB47A0" w:rsidRDefault="00EB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A0" w:rsidRDefault="00EB47A0">
      <w:r>
        <w:separator/>
      </w:r>
    </w:p>
  </w:footnote>
  <w:footnote w:type="continuationSeparator" w:id="0">
    <w:p w:rsidR="00EB47A0" w:rsidRDefault="00EB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B47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659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B47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86598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47A0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2021-12-29T13:15:00Z</dcterms:modified>
</cp:coreProperties>
</file>