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C8" w:rsidRPr="004E4FC8" w:rsidRDefault="004E4FC8" w:rsidP="004E4FC8">
      <w:pPr>
        <w:jc w:val="center"/>
        <w:rPr>
          <w:rFonts w:eastAsiaTheme="minorEastAsia"/>
          <w:szCs w:val="28"/>
        </w:rPr>
      </w:pPr>
      <w:r>
        <w:rPr>
          <w:rFonts w:eastAsiaTheme="minorEastAsia"/>
          <w:noProof/>
          <w:szCs w:val="28"/>
        </w:rPr>
        <w:drawing>
          <wp:inline distT="0" distB="0" distL="0" distR="0">
            <wp:extent cx="434340" cy="6400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C8" w:rsidRPr="004E4FC8" w:rsidRDefault="004E4FC8" w:rsidP="004E4FC8">
      <w:pPr>
        <w:jc w:val="center"/>
        <w:rPr>
          <w:rFonts w:eastAsiaTheme="minorEastAsia"/>
          <w:b/>
          <w:bCs/>
          <w:szCs w:val="28"/>
        </w:rPr>
      </w:pPr>
      <w:r w:rsidRPr="004E4FC8">
        <w:rPr>
          <w:rFonts w:eastAsiaTheme="minorEastAsia"/>
          <w:b/>
          <w:bCs/>
          <w:szCs w:val="28"/>
        </w:rPr>
        <w:t xml:space="preserve">Совет </w:t>
      </w:r>
      <w:proofErr w:type="spellStart"/>
      <w:r w:rsidRPr="004E4FC8">
        <w:rPr>
          <w:rFonts w:eastAsiaTheme="minorEastAsia"/>
          <w:b/>
          <w:bCs/>
          <w:szCs w:val="28"/>
        </w:rPr>
        <w:t>Новодеревянковского</w:t>
      </w:r>
      <w:proofErr w:type="spellEnd"/>
      <w:r w:rsidRPr="004E4FC8">
        <w:rPr>
          <w:rFonts w:eastAsiaTheme="minorEastAsia"/>
          <w:b/>
          <w:bCs/>
          <w:szCs w:val="28"/>
        </w:rPr>
        <w:t xml:space="preserve"> сельского поселения</w:t>
      </w:r>
    </w:p>
    <w:p w:rsidR="004E4FC8" w:rsidRPr="004E4FC8" w:rsidRDefault="004E4FC8" w:rsidP="00F96F53">
      <w:pPr>
        <w:jc w:val="center"/>
        <w:rPr>
          <w:rFonts w:ascii="Calibri" w:eastAsiaTheme="minorEastAsia" w:hAnsi="Calibri"/>
          <w:szCs w:val="28"/>
          <w:lang w:eastAsia="en-US"/>
        </w:rPr>
      </w:pPr>
      <w:proofErr w:type="spellStart"/>
      <w:r w:rsidRPr="004E4FC8">
        <w:rPr>
          <w:rFonts w:eastAsiaTheme="minorEastAsia"/>
          <w:b/>
          <w:bCs/>
          <w:szCs w:val="28"/>
        </w:rPr>
        <w:t>Каневского</w:t>
      </w:r>
      <w:proofErr w:type="spellEnd"/>
      <w:r w:rsidRPr="004E4FC8">
        <w:rPr>
          <w:rFonts w:eastAsiaTheme="minorEastAsia"/>
          <w:b/>
          <w:bCs/>
          <w:szCs w:val="28"/>
        </w:rPr>
        <w:t xml:space="preserve"> района</w:t>
      </w:r>
    </w:p>
    <w:p w:rsidR="004E4FC8" w:rsidRPr="004E4FC8" w:rsidRDefault="004E4FC8" w:rsidP="00F96F53">
      <w:pPr>
        <w:jc w:val="center"/>
        <w:rPr>
          <w:rFonts w:eastAsiaTheme="minorEastAsia"/>
          <w:b/>
          <w:szCs w:val="28"/>
          <w:lang w:eastAsia="en-US"/>
        </w:rPr>
      </w:pPr>
    </w:p>
    <w:p w:rsidR="004E4FC8" w:rsidRPr="004E4FC8" w:rsidRDefault="004E4FC8" w:rsidP="00F96F53">
      <w:pPr>
        <w:jc w:val="center"/>
        <w:rPr>
          <w:rFonts w:eastAsiaTheme="minorEastAsia"/>
          <w:b/>
          <w:szCs w:val="28"/>
          <w:lang w:eastAsia="en-US"/>
        </w:rPr>
      </w:pPr>
      <w:r w:rsidRPr="004E4FC8">
        <w:rPr>
          <w:rFonts w:eastAsiaTheme="minorEastAsia"/>
          <w:b/>
          <w:szCs w:val="28"/>
          <w:lang w:eastAsia="en-US"/>
        </w:rPr>
        <w:t>РЕШЕНИЕ</w:t>
      </w:r>
    </w:p>
    <w:p w:rsidR="0081787B" w:rsidRDefault="0081787B" w:rsidP="00F96F53">
      <w:pPr>
        <w:tabs>
          <w:tab w:val="left" w:pos="4212"/>
        </w:tabs>
        <w:jc w:val="center"/>
      </w:pPr>
    </w:p>
    <w:p w:rsidR="0081787B" w:rsidRDefault="00F96F53" w:rsidP="00F96F53">
      <w:pPr>
        <w:tabs>
          <w:tab w:val="left" w:pos="4212"/>
        </w:tabs>
        <w:jc w:val="center"/>
      </w:pPr>
      <w:r>
        <w:t>от 09.06.2026</w:t>
      </w:r>
      <w:r w:rsidR="0081787B">
        <w:t xml:space="preserve">                                              </w:t>
      </w:r>
      <w:r w:rsidR="00971CD4">
        <w:t xml:space="preserve">                              </w:t>
      </w:r>
      <w:r w:rsidR="0081787B">
        <w:t xml:space="preserve">  №</w:t>
      </w:r>
      <w:r>
        <w:t xml:space="preserve"> 83</w:t>
      </w:r>
    </w:p>
    <w:p w:rsidR="0081787B" w:rsidRDefault="00F96F53" w:rsidP="00F96F53">
      <w:pPr>
        <w:tabs>
          <w:tab w:val="left" w:pos="4212"/>
        </w:tabs>
        <w:jc w:val="center"/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Новодеревянковская</w:t>
      </w:r>
      <w:proofErr w:type="spellEnd"/>
    </w:p>
    <w:p w:rsidR="005635C6" w:rsidRDefault="005635C6" w:rsidP="0081787B">
      <w:pPr>
        <w:tabs>
          <w:tab w:val="left" w:pos="4212"/>
        </w:tabs>
      </w:pPr>
    </w:p>
    <w:p w:rsidR="00F96F53" w:rsidRDefault="00F96F53" w:rsidP="0081787B">
      <w:pPr>
        <w:tabs>
          <w:tab w:val="left" w:pos="4212"/>
        </w:tabs>
      </w:pPr>
    </w:p>
    <w:p w:rsidR="005635C6" w:rsidRDefault="0081787B" w:rsidP="0081787B">
      <w:pPr>
        <w:tabs>
          <w:tab w:val="left" w:pos="4212"/>
        </w:tabs>
        <w:jc w:val="center"/>
        <w:rPr>
          <w:b/>
        </w:rPr>
      </w:pPr>
      <w:bookmarkStart w:id="0" w:name="_GoBack"/>
      <w:r w:rsidRPr="005635C6">
        <w:rPr>
          <w:b/>
        </w:rPr>
        <w:t xml:space="preserve">Об установлении дополнительных оснований признания безнадежными </w:t>
      </w:r>
    </w:p>
    <w:p w:rsidR="005635C6" w:rsidRDefault="0081787B" w:rsidP="0081787B">
      <w:pPr>
        <w:tabs>
          <w:tab w:val="left" w:pos="4212"/>
        </w:tabs>
        <w:jc w:val="center"/>
        <w:rPr>
          <w:b/>
        </w:rPr>
      </w:pPr>
      <w:r w:rsidRPr="005635C6">
        <w:rPr>
          <w:b/>
        </w:rPr>
        <w:t>к взысканию</w:t>
      </w:r>
      <w:r w:rsidR="00C27871" w:rsidRPr="005635C6">
        <w:rPr>
          <w:b/>
        </w:rPr>
        <w:t xml:space="preserve"> недоимки, задолженности по пеням и штрафам по местным налогам, </w:t>
      </w:r>
      <w:r w:rsidR="00D45530" w:rsidRPr="005635C6">
        <w:rPr>
          <w:b/>
        </w:rPr>
        <w:t>в том числе и отмененным местным налогам</w:t>
      </w:r>
      <w:r w:rsidR="000E20E6" w:rsidRPr="005635C6">
        <w:rPr>
          <w:b/>
        </w:rPr>
        <w:t>,</w:t>
      </w:r>
      <w:r w:rsidR="00D45530" w:rsidRPr="005635C6">
        <w:rPr>
          <w:b/>
        </w:rPr>
        <w:t xml:space="preserve"> </w:t>
      </w:r>
      <w:r w:rsidR="00C27871" w:rsidRPr="005635C6">
        <w:rPr>
          <w:b/>
        </w:rPr>
        <w:t xml:space="preserve">на территории </w:t>
      </w:r>
    </w:p>
    <w:p w:rsidR="0081787B" w:rsidRPr="005635C6" w:rsidRDefault="00C27871" w:rsidP="0081787B">
      <w:pPr>
        <w:tabs>
          <w:tab w:val="left" w:pos="4212"/>
        </w:tabs>
        <w:jc w:val="center"/>
        <w:rPr>
          <w:b/>
        </w:rPr>
      </w:pPr>
      <w:proofErr w:type="spellStart"/>
      <w:r w:rsidRPr="005635C6">
        <w:rPr>
          <w:b/>
        </w:rPr>
        <w:t>Новодеревянковского</w:t>
      </w:r>
      <w:proofErr w:type="spellEnd"/>
      <w:r w:rsidRPr="005635C6">
        <w:rPr>
          <w:b/>
        </w:rPr>
        <w:t xml:space="preserve"> сельского поселения </w:t>
      </w:r>
      <w:proofErr w:type="spellStart"/>
      <w:r w:rsidRPr="005635C6">
        <w:rPr>
          <w:b/>
        </w:rPr>
        <w:t>Каневского</w:t>
      </w:r>
      <w:proofErr w:type="spellEnd"/>
      <w:r w:rsidRPr="005635C6">
        <w:rPr>
          <w:b/>
        </w:rPr>
        <w:t xml:space="preserve"> района</w:t>
      </w:r>
    </w:p>
    <w:p w:rsidR="005635C6" w:rsidRDefault="005635C6" w:rsidP="0081787B">
      <w:pPr>
        <w:tabs>
          <w:tab w:val="left" w:pos="4212"/>
        </w:tabs>
        <w:jc w:val="center"/>
      </w:pPr>
    </w:p>
    <w:bookmarkEnd w:id="0"/>
    <w:p w:rsidR="00C27871" w:rsidRDefault="00C27871" w:rsidP="0081787B">
      <w:pPr>
        <w:tabs>
          <w:tab w:val="left" w:pos="4212"/>
        </w:tabs>
        <w:jc w:val="center"/>
      </w:pPr>
    </w:p>
    <w:p w:rsidR="00C27871" w:rsidRDefault="00C27871" w:rsidP="00F96F53">
      <w:pPr>
        <w:tabs>
          <w:tab w:val="left" w:pos="4212"/>
        </w:tabs>
        <w:ind w:firstLine="709"/>
        <w:jc w:val="both"/>
      </w:pPr>
      <w:r>
        <w:t xml:space="preserve">В соответствии с пунктом 3 статьи 59 Налогового кодекса Российской Федерации, руководствуясь Уставом </w:t>
      </w:r>
      <w:proofErr w:type="spellStart"/>
      <w:r>
        <w:t>Новодеревянковского</w:t>
      </w:r>
      <w:proofErr w:type="spellEnd"/>
      <w:r>
        <w:t xml:space="preserve"> сельского поселения</w:t>
      </w:r>
      <w:r w:rsidR="00F96F53">
        <w:t xml:space="preserve"> </w:t>
      </w:r>
      <w:proofErr w:type="spellStart"/>
      <w:r w:rsidR="00F96F53">
        <w:t>Каневского</w:t>
      </w:r>
      <w:proofErr w:type="spellEnd"/>
      <w:r w:rsidR="00F96F53">
        <w:t xml:space="preserve"> района</w:t>
      </w:r>
      <w:r>
        <w:t xml:space="preserve">, Совет </w:t>
      </w:r>
      <w:proofErr w:type="spellStart"/>
      <w:r>
        <w:t>Новодеревянковского</w:t>
      </w:r>
      <w:proofErr w:type="spellEnd"/>
      <w:r>
        <w:t xml:space="preserve"> сельского поселения</w:t>
      </w:r>
      <w:r w:rsidR="00CE5295">
        <w:t xml:space="preserve"> </w:t>
      </w:r>
      <w:proofErr w:type="spellStart"/>
      <w:r w:rsidR="00CE5295">
        <w:t>Каневского</w:t>
      </w:r>
      <w:proofErr w:type="spellEnd"/>
      <w:r w:rsidR="00CE5295">
        <w:t xml:space="preserve"> района </w:t>
      </w:r>
      <w:r>
        <w:t>р</w:t>
      </w:r>
      <w:r w:rsidR="00CE5295">
        <w:t xml:space="preserve"> </w:t>
      </w:r>
      <w:r>
        <w:t>е</w:t>
      </w:r>
      <w:r w:rsidR="00CE5295">
        <w:t xml:space="preserve"> </w:t>
      </w:r>
      <w:r>
        <w:t>ш</w:t>
      </w:r>
      <w:r w:rsidR="00CE5295">
        <w:t xml:space="preserve"> </w:t>
      </w:r>
      <w:r>
        <w:t>и</w:t>
      </w:r>
      <w:r w:rsidR="00CE5295">
        <w:t xml:space="preserve"> </w:t>
      </w:r>
      <w:r>
        <w:t>л:</w:t>
      </w:r>
    </w:p>
    <w:p w:rsidR="00C27871" w:rsidRDefault="00C27871" w:rsidP="00F96F53">
      <w:pPr>
        <w:tabs>
          <w:tab w:val="left" w:pos="4212"/>
        </w:tabs>
        <w:ind w:firstLine="709"/>
        <w:jc w:val="both"/>
      </w:pPr>
      <w:r>
        <w:t>1.</w:t>
      </w:r>
      <w:r w:rsidR="00B53B70">
        <w:t xml:space="preserve"> Установить в качестве дополнительного основания признания безнадежными к взысканию недоимки, задолженности по пеням и штрафам по местным н</w:t>
      </w:r>
      <w:r w:rsidR="00F96F53">
        <w:t xml:space="preserve">алогам, в том числе отмененным </w:t>
      </w:r>
      <w:r w:rsidR="00B53B70">
        <w:t xml:space="preserve">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</w:t>
      </w:r>
      <w:r w:rsidR="005C6BE2">
        <w:t>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</w:t>
      </w:r>
      <w:r w:rsidR="000E3D28">
        <w:t>ерации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0E3D28" w:rsidRDefault="000E3D28" w:rsidP="00F96F53">
      <w:pPr>
        <w:tabs>
          <w:tab w:val="left" w:pos="4212"/>
        </w:tabs>
        <w:ind w:firstLine="709"/>
        <w:jc w:val="both"/>
      </w:pPr>
      <w: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мобилизации;</w:t>
      </w:r>
    </w:p>
    <w:p w:rsidR="000E3D28" w:rsidRDefault="000E3D28" w:rsidP="00F96F53">
      <w:pPr>
        <w:tabs>
          <w:tab w:val="left" w:pos="4212"/>
        </w:tabs>
        <w:ind w:firstLine="709"/>
        <w:jc w:val="both"/>
      </w:pPr>
      <w:r>
        <w:t>- лиц, проходящих (проходивших) военную службу в Вооруженных Силах Российской Федерации по контракту</w:t>
      </w:r>
      <w:r w:rsidR="00847348">
        <w:t>, или лиц, проходящих (проходивших) военную службу (службу) в войсках национальной гвардии Российской Федерации, в воинских формированиях и органах указанных в пункте 6 статьи 1 Федерального закона от 31 мая 1996 года №61-Фз «Об обороне»</w:t>
      </w:r>
      <w:r w:rsidR="00F96F53">
        <w:t>;</w:t>
      </w:r>
    </w:p>
    <w:p w:rsidR="0024313F" w:rsidRDefault="00847348" w:rsidP="00F96F53">
      <w:pPr>
        <w:tabs>
          <w:tab w:val="left" w:pos="4212"/>
        </w:tabs>
        <w:ind w:firstLine="709"/>
        <w:jc w:val="both"/>
      </w:pPr>
      <w:r>
        <w:t>- лиц заключивших контракт о добровольном содействии в выполнении задач,</w:t>
      </w:r>
      <w:r w:rsidR="0024313F">
        <w:t xml:space="preserve"> возложенных на Вооруженные Силы Российской Федерации или войска национальной гвардии Российской Федерации, или лиц, заключивших контракт </w:t>
      </w:r>
      <w:r w:rsidR="0024313F">
        <w:lastRenderedPageBreak/>
        <w:t>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24313F" w:rsidRDefault="0024313F" w:rsidP="00F96F53">
      <w:pPr>
        <w:tabs>
          <w:tab w:val="left" w:pos="4212"/>
        </w:tabs>
        <w:ind w:firstLine="709"/>
        <w:jc w:val="both"/>
      </w:pPr>
      <w:r>
        <w:t>- государственных гражданских служащих федеральных органов исполнительной власти и лиц</w:t>
      </w:r>
      <w:r w:rsidR="009C1F77">
        <w:t>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:rsidR="009C1F77" w:rsidRDefault="009C1F77" w:rsidP="00F96F53">
      <w:pPr>
        <w:tabs>
          <w:tab w:val="left" w:pos="4212"/>
        </w:tabs>
        <w:ind w:firstLine="709"/>
        <w:jc w:val="both"/>
      </w:pPr>
      <w:r>
        <w:t>К числу погибших относятся так же лица, умершие до истечения одного года со дня их увольнения с военной службы (увольнения со службы, прекращения</w:t>
      </w:r>
      <w:r w:rsidR="00B13D8F">
        <w:t xml:space="preserve">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проведении задач в период специальной военной операции).</w:t>
      </w:r>
    </w:p>
    <w:p w:rsidR="00B13D8F" w:rsidRDefault="00B13D8F" w:rsidP="00F96F53">
      <w:pPr>
        <w:tabs>
          <w:tab w:val="left" w:pos="4212"/>
        </w:tabs>
        <w:ind w:firstLine="709"/>
        <w:jc w:val="both"/>
      </w:pPr>
      <w:r>
        <w:t>2. Документами, подтверждающими обстоятельства признания безнадежной к взысканию задолженности являются:</w:t>
      </w:r>
    </w:p>
    <w:p w:rsidR="00B13D8F" w:rsidRDefault="00B13D8F" w:rsidP="00F96F53">
      <w:pPr>
        <w:tabs>
          <w:tab w:val="left" w:pos="4212"/>
        </w:tabs>
        <w:ind w:firstLine="709"/>
        <w:jc w:val="both"/>
      </w:pPr>
      <w:r>
        <w:t>- сведения о регистрации факта смерти физического лица, содержащиеся в Едином государственном реестре записей актов гражданского состояния.</w:t>
      </w:r>
    </w:p>
    <w:p w:rsidR="00B13D8F" w:rsidRDefault="00B13D8F" w:rsidP="00F96F53">
      <w:pPr>
        <w:tabs>
          <w:tab w:val="left" w:pos="4212"/>
        </w:tabs>
        <w:ind w:firstLine="709"/>
        <w:jc w:val="both"/>
      </w:pPr>
      <w:r>
        <w:t xml:space="preserve">- сведения (документы), подтверждающие прохождение умершим (погибшим) в период проведения специальной </w:t>
      </w:r>
      <w:r w:rsidR="00E30FB0">
        <w:t>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E30FB0" w:rsidRDefault="00E30FB0" w:rsidP="00F96F53">
      <w:pPr>
        <w:tabs>
          <w:tab w:val="left" w:pos="4212"/>
        </w:tabs>
        <w:ind w:firstLine="709"/>
        <w:jc w:val="both"/>
      </w:pPr>
      <w:r>
        <w:t xml:space="preserve">3. </w:t>
      </w:r>
      <w:r w:rsidR="00722536" w:rsidRPr="00722536">
        <w:t xml:space="preserve">Опубликовать настоящее решение в </w:t>
      </w:r>
      <w:r w:rsidR="00722536">
        <w:t>Сетевом издании «Каневская теле</w:t>
      </w:r>
      <w:r w:rsidR="00722536" w:rsidRPr="00722536">
        <w:t xml:space="preserve">студия» (kanevskaya.tv) и разместить на официальном сайте администрации </w:t>
      </w:r>
      <w:proofErr w:type="spellStart"/>
      <w:r w:rsidR="00722536" w:rsidRPr="00722536">
        <w:t>Новодеревянковского</w:t>
      </w:r>
      <w:proofErr w:type="spellEnd"/>
      <w:r w:rsidR="00722536" w:rsidRPr="00722536">
        <w:t xml:space="preserve"> сельского поселения </w:t>
      </w:r>
      <w:proofErr w:type="spellStart"/>
      <w:r w:rsidR="00722536" w:rsidRPr="00722536">
        <w:t>Каневского</w:t>
      </w:r>
      <w:proofErr w:type="spellEnd"/>
      <w:r w:rsidR="00722536" w:rsidRPr="00722536">
        <w:t xml:space="preserve"> района в информационно-телекоммуникационной сети «Интернет».</w:t>
      </w:r>
    </w:p>
    <w:p w:rsidR="00E30FB0" w:rsidRDefault="00E30FB0" w:rsidP="00F96F53">
      <w:pPr>
        <w:tabs>
          <w:tab w:val="left" w:pos="4212"/>
        </w:tabs>
        <w:ind w:firstLine="709"/>
        <w:jc w:val="both"/>
      </w:pPr>
      <w:r>
        <w:t xml:space="preserve">4. Контроль за выполнением настоящего решения возложить на </w:t>
      </w:r>
      <w:r w:rsidR="00F96F53">
        <w:t xml:space="preserve">постоянную комиссии Совета </w:t>
      </w:r>
      <w:proofErr w:type="spellStart"/>
      <w:r w:rsidR="00042908">
        <w:t>Новодеревянковского</w:t>
      </w:r>
      <w:proofErr w:type="spellEnd"/>
      <w:r w:rsidR="00042908">
        <w:t xml:space="preserve"> сельского поселения </w:t>
      </w:r>
      <w:proofErr w:type="spellStart"/>
      <w:r w:rsidR="00042908">
        <w:t>Каневского</w:t>
      </w:r>
      <w:proofErr w:type="spellEnd"/>
      <w:r w:rsidR="00042908">
        <w:t xml:space="preserve"> района</w:t>
      </w:r>
      <w:r w:rsidR="00F96F53">
        <w:t xml:space="preserve"> по вопросам экономики и бюджета</w:t>
      </w:r>
      <w:r w:rsidR="00042908">
        <w:t>.</w:t>
      </w:r>
    </w:p>
    <w:p w:rsidR="00E30FB0" w:rsidRDefault="00E30FB0" w:rsidP="00F96F53">
      <w:pPr>
        <w:tabs>
          <w:tab w:val="left" w:pos="4212"/>
        </w:tabs>
        <w:ind w:firstLine="709"/>
        <w:jc w:val="both"/>
      </w:pPr>
      <w:r>
        <w:t xml:space="preserve">5. </w:t>
      </w:r>
      <w:r w:rsidR="00F96F53">
        <w:t>Настоящее р</w:t>
      </w:r>
      <w:r>
        <w:t>ешение вступает в силу со дня его официального опубликования.</w:t>
      </w:r>
    </w:p>
    <w:p w:rsidR="005635C6" w:rsidRDefault="005635C6" w:rsidP="005C6BE2">
      <w:pPr>
        <w:tabs>
          <w:tab w:val="left" w:pos="4212"/>
        </w:tabs>
        <w:ind w:firstLine="697"/>
        <w:jc w:val="both"/>
      </w:pPr>
    </w:p>
    <w:p w:rsidR="00F96F53" w:rsidRDefault="00F96F53" w:rsidP="005C6BE2">
      <w:pPr>
        <w:tabs>
          <w:tab w:val="left" w:pos="4212"/>
        </w:tabs>
        <w:ind w:firstLine="697"/>
        <w:jc w:val="both"/>
      </w:pPr>
    </w:p>
    <w:p w:rsidR="005635C6" w:rsidRDefault="005635C6" w:rsidP="005635C6">
      <w:pPr>
        <w:tabs>
          <w:tab w:val="left" w:pos="4212"/>
        </w:tabs>
        <w:jc w:val="both"/>
      </w:pPr>
      <w:r>
        <w:t xml:space="preserve">Глава </w:t>
      </w:r>
      <w:proofErr w:type="spellStart"/>
      <w:r>
        <w:t>Новодеревянковского</w:t>
      </w:r>
      <w:proofErr w:type="spellEnd"/>
    </w:p>
    <w:p w:rsidR="005635C6" w:rsidRDefault="005635C6" w:rsidP="005635C6">
      <w:pPr>
        <w:tabs>
          <w:tab w:val="left" w:pos="4212"/>
        </w:tabs>
        <w:jc w:val="both"/>
      </w:pPr>
      <w:r>
        <w:t xml:space="preserve">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А.С. </w:t>
      </w:r>
      <w:proofErr w:type="spellStart"/>
      <w:r>
        <w:t>Рокотянский</w:t>
      </w:r>
      <w:proofErr w:type="spellEnd"/>
    </w:p>
    <w:p w:rsidR="00F96F53" w:rsidRDefault="00F96F53" w:rsidP="005635C6">
      <w:pPr>
        <w:tabs>
          <w:tab w:val="left" w:pos="4212"/>
        </w:tabs>
        <w:jc w:val="both"/>
      </w:pPr>
    </w:p>
    <w:p w:rsidR="00E30FB0" w:rsidRDefault="00722536" w:rsidP="005635C6">
      <w:pPr>
        <w:tabs>
          <w:tab w:val="left" w:pos="4212"/>
        </w:tabs>
        <w:jc w:val="both"/>
      </w:pPr>
      <w:r>
        <w:t>П</w:t>
      </w:r>
      <w:r w:rsidR="00A848C9">
        <w:t>редседател</w:t>
      </w:r>
      <w:r>
        <w:t xml:space="preserve">ь </w:t>
      </w:r>
      <w:r w:rsidR="00A848C9">
        <w:t xml:space="preserve">Совета </w:t>
      </w:r>
      <w:proofErr w:type="spellStart"/>
      <w:r w:rsidR="00A848C9">
        <w:t>Новодеревянковского</w:t>
      </w:r>
      <w:proofErr w:type="spellEnd"/>
    </w:p>
    <w:p w:rsidR="00847348" w:rsidRPr="00CE5295" w:rsidRDefault="00E30FB0" w:rsidP="005635C6">
      <w:pPr>
        <w:tabs>
          <w:tab w:val="left" w:pos="4212"/>
        </w:tabs>
        <w:jc w:val="both"/>
      </w:pPr>
      <w:r>
        <w:t xml:space="preserve">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  <w:r w:rsidR="00A848C9">
        <w:t xml:space="preserve">                      </w:t>
      </w:r>
      <w:r w:rsidR="00722536">
        <w:t xml:space="preserve">   </w:t>
      </w:r>
      <w:r w:rsidR="005635C6">
        <w:t xml:space="preserve">                      </w:t>
      </w:r>
      <w:proofErr w:type="spellStart"/>
      <w:r w:rsidR="00722536">
        <w:t>Е.А.Гуденко</w:t>
      </w:r>
      <w:proofErr w:type="spellEnd"/>
    </w:p>
    <w:sectPr w:rsidR="00847348" w:rsidRPr="00CE5295" w:rsidSect="00F96F53">
      <w:headerReference w:type="default" r:id="rId7"/>
      <w:pgSz w:w="11906" w:h="16838" w:code="9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E1C" w:rsidRDefault="006F6E1C" w:rsidP="00F96F53">
      <w:r>
        <w:separator/>
      </w:r>
    </w:p>
  </w:endnote>
  <w:endnote w:type="continuationSeparator" w:id="0">
    <w:p w:rsidR="006F6E1C" w:rsidRDefault="006F6E1C" w:rsidP="00F9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E1C" w:rsidRDefault="006F6E1C" w:rsidP="00F96F53">
      <w:r>
        <w:separator/>
      </w:r>
    </w:p>
  </w:footnote>
  <w:footnote w:type="continuationSeparator" w:id="0">
    <w:p w:rsidR="006F6E1C" w:rsidRDefault="006F6E1C" w:rsidP="00F9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575367"/>
      <w:docPartObj>
        <w:docPartGallery w:val="Page Numbers (Top of Page)"/>
        <w:docPartUnique/>
      </w:docPartObj>
    </w:sdtPr>
    <w:sdtEndPr/>
    <w:sdtContent>
      <w:p w:rsidR="00F96F53" w:rsidRDefault="00F96F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654">
          <w:rPr>
            <w:noProof/>
          </w:rPr>
          <w:t>2</w:t>
        </w:r>
        <w:r>
          <w:fldChar w:fldCharType="end"/>
        </w:r>
      </w:p>
    </w:sdtContent>
  </w:sdt>
  <w:p w:rsidR="00F96F53" w:rsidRDefault="00F96F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7B"/>
    <w:rsid w:val="0003747D"/>
    <w:rsid w:val="00042908"/>
    <w:rsid w:val="000719DE"/>
    <w:rsid w:val="000E20E6"/>
    <w:rsid w:val="000E3D28"/>
    <w:rsid w:val="0024313F"/>
    <w:rsid w:val="00495F26"/>
    <w:rsid w:val="004E4FC8"/>
    <w:rsid w:val="00511F40"/>
    <w:rsid w:val="005635C6"/>
    <w:rsid w:val="005C6BE2"/>
    <w:rsid w:val="006E0CF9"/>
    <w:rsid w:val="006F6E1C"/>
    <w:rsid w:val="00722536"/>
    <w:rsid w:val="0081787B"/>
    <w:rsid w:val="00847348"/>
    <w:rsid w:val="00971CD4"/>
    <w:rsid w:val="009C1F77"/>
    <w:rsid w:val="00A815CC"/>
    <w:rsid w:val="00A848C9"/>
    <w:rsid w:val="00AA6677"/>
    <w:rsid w:val="00AF66FB"/>
    <w:rsid w:val="00B13D8F"/>
    <w:rsid w:val="00B53B70"/>
    <w:rsid w:val="00C27871"/>
    <w:rsid w:val="00CE5295"/>
    <w:rsid w:val="00D35654"/>
    <w:rsid w:val="00D45530"/>
    <w:rsid w:val="00E30FB0"/>
    <w:rsid w:val="00F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CA6F5E-8566-4E73-9B16-12DE0742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6F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6F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6F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6F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6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2026-06-15T08:02:00Z</cp:lastPrinted>
  <dcterms:created xsi:type="dcterms:W3CDTF">2026-06-15T05:28:00Z</dcterms:created>
  <dcterms:modified xsi:type="dcterms:W3CDTF">2026-06-15T08:14:00Z</dcterms:modified>
</cp:coreProperties>
</file>